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1F" w:rsidRDefault="007E1465" w:rsidP="007E6F1F">
      <w:pPr>
        <w:contextualSpacing/>
        <w:jc w:val="center"/>
      </w:pPr>
      <w:bookmarkStart w:id="0" w:name="_GoBack"/>
      <w:bookmarkEnd w:id="0"/>
      <w:r>
        <w:t>Group Session 1</w:t>
      </w:r>
    </w:p>
    <w:p w:rsidR="007E1465" w:rsidRDefault="007E1465" w:rsidP="007E6F1F">
      <w:pPr>
        <w:contextualSpacing/>
        <w:jc w:val="center"/>
      </w:pPr>
      <w:r>
        <w:t>Healthy Eating: MyPlate and Enjoying Seasonal Produce</w:t>
      </w:r>
    </w:p>
    <w:p w:rsidR="007E1465" w:rsidRDefault="007E1465" w:rsidP="00AB1E26">
      <w:pPr>
        <w:contextualSpacing/>
        <w:jc w:val="center"/>
      </w:pPr>
      <w:r>
        <w:t>Moderator Outline</w:t>
      </w:r>
    </w:p>
    <w:p w:rsidR="00AB1E26" w:rsidRDefault="00AB1E26" w:rsidP="00AB1E26">
      <w:pPr>
        <w:contextualSpacing/>
        <w:jc w:val="center"/>
      </w:pPr>
    </w:p>
    <w:p w:rsidR="007E1465" w:rsidRDefault="00F409F1" w:rsidP="00F409F1">
      <w:r>
        <w:t xml:space="preserve">1. </w:t>
      </w:r>
      <w:r w:rsidR="007E1465">
        <w:t>Introduction</w:t>
      </w:r>
    </w:p>
    <w:p w:rsidR="007E6F1F" w:rsidRDefault="00F409F1" w:rsidP="007E6F1F">
      <w:pPr>
        <w:pStyle w:val="ListParagraph"/>
        <w:ind w:left="0"/>
      </w:pPr>
      <w:r>
        <w:t xml:space="preserve">2. </w:t>
      </w:r>
      <w:r w:rsidR="007E1465">
        <w:t>MyPlate</w:t>
      </w:r>
      <w:r w:rsidR="007E6F1F">
        <w:t xml:space="preserve">   (</w:t>
      </w:r>
      <w:hyperlink r:id="rId6" w:history="1">
        <w:r w:rsidR="007E6F1F" w:rsidRPr="00222CBC">
          <w:rPr>
            <w:rStyle w:val="Hyperlink"/>
          </w:rPr>
          <w:t>http://www.choosemyplate.gov/</w:t>
        </w:r>
      </w:hyperlink>
      <w:r w:rsidR="007E6F1F">
        <w:t>)</w:t>
      </w:r>
    </w:p>
    <w:p w:rsidR="00082A7B" w:rsidRDefault="00082A7B" w:rsidP="007E6F1F">
      <w:pPr>
        <w:pStyle w:val="ListParagraph"/>
        <w:ind w:left="0"/>
      </w:pPr>
    </w:p>
    <w:p w:rsidR="00397B9E" w:rsidRDefault="00397B9E" w:rsidP="007E1465">
      <w:pPr>
        <w:pStyle w:val="ListParagraph"/>
        <w:numPr>
          <w:ilvl w:val="0"/>
          <w:numId w:val="1"/>
        </w:numPr>
      </w:pPr>
      <w:r>
        <w:t xml:space="preserve">MyPlate is part of a larger communications initiative based on 2010 Dietary Guidelines for Americans to help consumers make better food choices. </w:t>
      </w:r>
    </w:p>
    <w:p w:rsidR="007E6F1F" w:rsidRDefault="007E6F1F" w:rsidP="007E1465">
      <w:pPr>
        <w:pStyle w:val="ListParagraph"/>
        <w:numPr>
          <w:ilvl w:val="0"/>
          <w:numId w:val="1"/>
        </w:numPr>
      </w:pPr>
      <w:r>
        <w:t>MyPlate is used by the National Diabetes Prevention Program in its dietary recommendations</w:t>
      </w:r>
    </w:p>
    <w:p w:rsidR="007E1465" w:rsidRDefault="00397B9E" w:rsidP="007E1465">
      <w:pPr>
        <w:pStyle w:val="ListParagraph"/>
        <w:numPr>
          <w:ilvl w:val="0"/>
          <w:numId w:val="1"/>
        </w:numPr>
      </w:pPr>
      <w:r>
        <w:t>MyPlate illustrates the five food groups using a familiar mealtime visual, a place setting.</w:t>
      </w:r>
    </w:p>
    <w:p w:rsidR="00397B9E" w:rsidRDefault="00397B9E" w:rsidP="007E6F1F">
      <w:pPr>
        <w:pStyle w:val="ListParagraph"/>
        <w:numPr>
          <w:ilvl w:val="0"/>
          <w:numId w:val="1"/>
        </w:numPr>
      </w:pPr>
      <w:r>
        <w:t>The website features practical information and tips to help Americans build healthier diets.</w:t>
      </w:r>
      <w:r w:rsidR="007E6F1F">
        <w:t xml:space="preserve">  </w:t>
      </w:r>
      <w:r>
        <w:t>It features selected messages to help consumers focus on key behaviors</w:t>
      </w:r>
      <w:r w:rsidR="007E6F1F">
        <w:t>, including</w:t>
      </w:r>
      <w:r>
        <w:t>:</w:t>
      </w:r>
    </w:p>
    <w:p w:rsidR="007E6F1F" w:rsidRDefault="007E6F1F" w:rsidP="007E6F1F">
      <w:pPr>
        <w:pStyle w:val="ListParagraph"/>
        <w:numPr>
          <w:ilvl w:val="1"/>
          <w:numId w:val="4"/>
        </w:numPr>
      </w:pPr>
      <w:r>
        <w:t xml:space="preserve">Balancing Calories </w:t>
      </w:r>
    </w:p>
    <w:p w:rsidR="007E6F1F" w:rsidRDefault="007E6F1F" w:rsidP="007E6F1F">
      <w:pPr>
        <w:pStyle w:val="ListParagraph"/>
        <w:numPr>
          <w:ilvl w:val="2"/>
          <w:numId w:val="4"/>
        </w:numPr>
      </w:pPr>
      <w:r>
        <w:t>Enjoy your food, but eat less.</w:t>
      </w:r>
    </w:p>
    <w:p w:rsidR="007E6F1F" w:rsidRDefault="007E6F1F" w:rsidP="007E6F1F">
      <w:pPr>
        <w:pStyle w:val="ListParagraph"/>
        <w:numPr>
          <w:ilvl w:val="2"/>
          <w:numId w:val="4"/>
        </w:numPr>
      </w:pPr>
      <w:r>
        <w:t>Avoid oversized portions.</w:t>
      </w:r>
    </w:p>
    <w:p w:rsidR="007E6F1F" w:rsidRDefault="007E6F1F" w:rsidP="007E6F1F">
      <w:pPr>
        <w:pStyle w:val="ListParagraph"/>
        <w:numPr>
          <w:ilvl w:val="1"/>
          <w:numId w:val="4"/>
        </w:numPr>
      </w:pPr>
      <w:r>
        <w:t xml:space="preserve">Foods to Increase </w:t>
      </w:r>
    </w:p>
    <w:p w:rsidR="007E6F1F" w:rsidRDefault="007E6F1F" w:rsidP="007E6F1F">
      <w:pPr>
        <w:pStyle w:val="ListParagraph"/>
        <w:numPr>
          <w:ilvl w:val="2"/>
          <w:numId w:val="4"/>
        </w:numPr>
      </w:pPr>
      <w:r>
        <w:t xml:space="preserve">Make half your plate fruits and vegetables. </w:t>
      </w:r>
    </w:p>
    <w:p w:rsidR="007E6F1F" w:rsidRDefault="007E6F1F" w:rsidP="007E6F1F">
      <w:pPr>
        <w:pStyle w:val="ListParagraph"/>
        <w:numPr>
          <w:ilvl w:val="2"/>
          <w:numId w:val="4"/>
        </w:numPr>
      </w:pPr>
      <w:r>
        <w:t xml:space="preserve">Make at least half your grains whole grains. </w:t>
      </w:r>
    </w:p>
    <w:p w:rsidR="007E6F1F" w:rsidRDefault="007E6F1F" w:rsidP="007E6F1F">
      <w:pPr>
        <w:pStyle w:val="ListParagraph"/>
        <w:numPr>
          <w:ilvl w:val="2"/>
          <w:numId w:val="4"/>
        </w:numPr>
      </w:pPr>
      <w:r>
        <w:t xml:space="preserve">Switch to fat-free or low-fat (1%) milk. </w:t>
      </w:r>
    </w:p>
    <w:p w:rsidR="007E6F1F" w:rsidRDefault="007E6F1F" w:rsidP="007E6F1F">
      <w:pPr>
        <w:pStyle w:val="ListParagraph"/>
        <w:numPr>
          <w:ilvl w:val="1"/>
          <w:numId w:val="4"/>
        </w:numPr>
      </w:pPr>
      <w:r>
        <w:t xml:space="preserve">Foods to Reduce </w:t>
      </w:r>
    </w:p>
    <w:p w:rsidR="007E6F1F" w:rsidRDefault="007E6F1F" w:rsidP="007E6F1F">
      <w:pPr>
        <w:pStyle w:val="ListParagraph"/>
        <w:numPr>
          <w:ilvl w:val="0"/>
          <w:numId w:val="5"/>
        </w:numPr>
      </w:pPr>
      <w:r>
        <w:t xml:space="preserve">Compare sodium in foods like soup, bread, and frozen meals—and choose foods with lower numbers. </w:t>
      </w:r>
    </w:p>
    <w:p w:rsidR="007E6F1F" w:rsidRDefault="007E6F1F" w:rsidP="007E6F1F">
      <w:pPr>
        <w:pStyle w:val="ListParagraph"/>
        <w:numPr>
          <w:ilvl w:val="0"/>
          <w:numId w:val="5"/>
        </w:numPr>
      </w:pPr>
      <w:r>
        <w:t>Drink water instead of sugary drinks.</w:t>
      </w:r>
    </w:p>
    <w:p w:rsidR="007E1465" w:rsidRDefault="00F409F1" w:rsidP="00082A7B">
      <w:pPr>
        <w:contextualSpacing/>
      </w:pPr>
      <w:r>
        <w:t xml:space="preserve">3. </w:t>
      </w:r>
      <w:r w:rsidR="00817A8E">
        <w:t>Benefits</w:t>
      </w:r>
      <w:r w:rsidR="007E1465">
        <w:t xml:space="preserve"> of </w:t>
      </w:r>
      <w:r w:rsidR="00D7054F">
        <w:t xml:space="preserve">Eating </w:t>
      </w:r>
      <w:r w:rsidR="007E1465">
        <w:t>Fruits and Vegetables</w:t>
      </w:r>
    </w:p>
    <w:p w:rsidR="00082A7B" w:rsidRDefault="00082A7B" w:rsidP="00082A7B">
      <w:pPr>
        <w:pStyle w:val="ListParagraph"/>
        <w:numPr>
          <w:ilvl w:val="0"/>
          <w:numId w:val="8"/>
        </w:numPr>
      </w:pPr>
      <w:r>
        <w:t>Nutritional information</w:t>
      </w:r>
    </w:p>
    <w:p w:rsidR="004B512F" w:rsidRDefault="00424371" w:rsidP="004B512F">
      <w:pPr>
        <w:pStyle w:val="ListParagraph"/>
        <w:ind w:left="360"/>
      </w:pPr>
      <w:hyperlink r:id="rId7" w:history="1">
        <w:r w:rsidR="004B512F" w:rsidRPr="00222CBC">
          <w:rPr>
            <w:rStyle w:val="Hyperlink"/>
          </w:rPr>
          <w:t>http://www.fruitsandveggiesmorematters.org/key-nutrients-in-fruits-and-vegetables</w:t>
        </w:r>
      </w:hyperlink>
    </w:p>
    <w:p w:rsidR="004B512F" w:rsidRDefault="00424371" w:rsidP="004B512F">
      <w:pPr>
        <w:pStyle w:val="ListParagraph"/>
        <w:ind w:left="360"/>
      </w:pPr>
      <w:hyperlink r:id="rId8" w:history="1">
        <w:r w:rsidR="004B512F" w:rsidRPr="00222CBC">
          <w:rPr>
            <w:rStyle w:val="Hyperlink"/>
          </w:rPr>
          <w:t>http://www.fruitsandveggiesmorematters.org/what-are-phytochemicals</w:t>
        </w:r>
      </w:hyperlink>
    </w:p>
    <w:p w:rsidR="00AB1E26" w:rsidRDefault="00082A7B" w:rsidP="00AB1E26">
      <w:pPr>
        <w:pStyle w:val="ListParagraph"/>
        <w:numPr>
          <w:ilvl w:val="0"/>
          <w:numId w:val="8"/>
        </w:numPr>
      </w:pPr>
      <w:r>
        <w:t>Disease prevention</w:t>
      </w:r>
    </w:p>
    <w:p w:rsidR="00AB1E26" w:rsidRDefault="00424371" w:rsidP="00AB1E26">
      <w:pPr>
        <w:pStyle w:val="ListParagraph"/>
        <w:ind w:left="360"/>
      </w:pPr>
      <w:hyperlink r:id="rId9" w:history="1">
        <w:r w:rsidR="00AB1E26" w:rsidRPr="00222CBC">
          <w:rPr>
            <w:rStyle w:val="Hyperlink"/>
          </w:rPr>
          <w:t>http://www.cdc.gov/nutrition/everyone/fruitsvegetables/nutrient-info.html</w:t>
        </w:r>
      </w:hyperlink>
    </w:p>
    <w:p w:rsidR="00AB1E26" w:rsidRDefault="00424371" w:rsidP="00AB1E26">
      <w:pPr>
        <w:pStyle w:val="ListParagraph"/>
        <w:ind w:left="360"/>
      </w:pPr>
      <w:hyperlink r:id="rId10" w:history="1">
        <w:r w:rsidR="00AB1E26" w:rsidRPr="00222CBC">
          <w:rPr>
            <w:rStyle w:val="Hyperlink"/>
          </w:rPr>
          <w:t>http://www.hsph.harvard.edu/nutritionsource/what-should-you-eat/vegetables-and-fruits/</w:t>
        </w:r>
      </w:hyperlink>
    </w:p>
    <w:p w:rsidR="007E1465" w:rsidRDefault="00F409F1" w:rsidP="007E1465">
      <w:r>
        <w:t xml:space="preserve">4. </w:t>
      </w:r>
      <w:r w:rsidR="007E1465">
        <w:t>Eating</w:t>
      </w:r>
      <w:r w:rsidR="00D7054F">
        <w:t xml:space="preserve"> Fruits and Vegetables in Season</w:t>
      </w:r>
    </w:p>
    <w:p w:rsidR="007E1465" w:rsidRDefault="00082A7B" w:rsidP="007E1465">
      <w:pPr>
        <w:pStyle w:val="ListParagraph"/>
        <w:numPr>
          <w:ilvl w:val="0"/>
          <w:numId w:val="2"/>
        </w:numPr>
      </w:pPr>
      <w:r>
        <w:t>A</w:t>
      </w:r>
      <w:r w:rsidR="007E1465">
        <w:t>dvantages (</w:t>
      </w:r>
      <w:r>
        <w:t xml:space="preserve">better </w:t>
      </w:r>
      <w:r w:rsidR="007E1465">
        <w:t>nutrition,</w:t>
      </w:r>
      <w:r>
        <w:t xml:space="preserve"> better</w:t>
      </w:r>
      <w:r w:rsidR="007E1465">
        <w:t xml:space="preserve"> taste, </w:t>
      </w:r>
      <w:r>
        <w:t xml:space="preserve">lower </w:t>
      </w:r>
      <w:r w:rsidR="007E1465">
        <w:t>cost)</w:t>
      </w:r>
    </w:p>
    <w:p w:rsidR="007E1465" w:rsidRDefault="007E1465" w:rsidP="007E1465">
      <w:pPr>
        <w:pStyle w:val="ListParagraph"/>
        <w:numPr>
          <w:ilvl w:val="0"/>
          <w:numId w:val="2"/>
        </w:numPr>
      </w:pPr>
      <w:r>
        <w:t>How to find out what’s in season locally</w:t>
      </w:r>
    </w:p>
    <w:p w:rsidR="00082A7B" w:rsidRDefault="00424371" w:rsidP="00B469F6">
      <w:pPr>
        <w:pStyle w:val="ListParagraph"/>
        <w:ind w:left="360"/>
      </w:pPr>
      <w:hyperlink r:id="rId11" w:history="1">
        <w:r w:rsidR="00082A7B" w:rsidRPr="00222CBC">
          <w:rPr>
            <w:rStyle w:val="Hyperlink"/>
          </w:rPr>
          <w:t>http://www.eatwellguide.org/i.php?pd=Seasonalfoodguides</w:t>
        </w:r>
      </w:hyperlink>
    </w:p>
    <w:p w:rsidR="00082A7B" w:rsidRDefault="00424371" w:rsidP="00B469F6">
      <w:pPr>
        <w:pStyle w:val="ListParagraph"/>
        <w:ind w:left="360"/>
      </w:pPr>
      <w:hyperlink r:id="rId12" w:history="1">
        <w:r w:rsidR="00B469F6" w:rsidRPr="00222CBC">
          <w:rPr>
            <w:rStyle w:val="Hyperlink"/>
          </w:rPr>
          <w:t>http://www.epicurious.com/articlesguides/seasonalcooking/farmtotable/seasonalingredientmap</w:t>
        </w:r>
      </w:hyperlink>
    </w:p>
    <w:p w:rsidR="007E1465" w:rsidRDefault="00F409F1" w:rsidP="007E1465">
      <w:r>
        <w:t xml:space="preserve">5. </w:t>
      </w:r>
      <w:r w:rsidR="00817A8E">
        <w:t>Question &amp; Answer</w:t>
      </w:r>
    </w:p>
    <w:p w:rsidR="007E1465" w:rsidRDefault="007E6F1F" w:rsidP="007E1465">
      <w:r>
        <w:lastRenderedPageBreak/>
        <w:t>Ideas for</w:t>
      </w:r>
      <w:r w:rsidR="007E1465">
        <w:t xml:space="preserve"> Activities (depending on</w:t>
      </w:r>
      <w:r w:rsidR="00817A8E">
        <w:t xml:space="preserve"> individual</w:t>
      </w:r>
      <w:r w:rsidR="007E1465">
        <w:t xml:space="preserve"> site</w:t>
      </w:r>
      <w:r w:rsidR="00817A8E">
        <w:t xml:space="preserve"> capabilities)</w:t>
      </w:r>
    </w:p>
    <w:p w:rsidR="00817A8E" w:rsidRDefault="00817A8E" w:rsidP="00817A8E">
      <w:pPr>
        <w:pStyle w:val="ListParagraph"/>
        <w:numPr>
          <w:ilvl w:val="0"/>
          <w:numId w:val="3"/>
        </w:numPr>
      </w:pPr>
      <w:r>
        <w:t>Invite a local farmer to join discussion</w:t>
      </w:r>
    </w:p>
    <w:p w:rsidR="00817A8E" w:rsidRDefault="00B469F6" w:rsidP="00817A8E">
      <w:pPr>
        <w:pStyle w:val="ListParagraph"/>
        <w:numPr>
          <w:ilvl w:val="0"/>
          <w:numId w:val="3"/>
        </w:numPr>
      </w:pPr>
      <w:r>
        <w:t>Food s</w:t>
      </w:r>
      <w:r w:rsidR="00817A8E">
        <w:t>amples to try</w:t>
      </w:r>
    </w:p>
    <w:p w:rsidR="00817A8E" w:rsidRDefault="00817A8E" w:rsidP="00817A8E">
      <w:pPr>
        <w:pStyle w:val="ListParagraph"/>
        <w:numPr>
          <w:ilvl w:val="0"/>
          <w:numId w:val="3"/>
        </w:numPr>
      </w:pPr>
      <w:r>
        <w:t>Recipes</w:t>
      </w:r>
    </w:p>
    <w:p w:rsidR="00817A8E" w:rsidRDefault="00817A8E" w:rsidP="00817A8E">
      <w:pPr>
        <w:pStyle w:val="ListParagraph"/>
        <w:numPr>
          <w:ilvl w:val="0"/>
          <w:numId w:val="3"/>
        </w:numPr>
      </w:pPr>
      <w:r>
        <w:t>Cooking demo</w:t>
      </w:r>
    </w:p>
    <w:p w:rsidR="00817A8E" w:rsidRDefault="00B469F6" w:rsidP="00817A8E">
      <w:pPr>
        <w:pStyle w:val="ListParagraph"/>
        <w:numPr>
          <w:ilvl w:val="0"/>
          <w:numId w:val="3"/>
        </w:numPr>
      </w:pPr>
      <w:r>
        <w:t xml:space="preserve">Informational </w:t>
      </w:r>
      <w:r w:rsidR="00082A7B">
        <w:t>display</w:t>
      </w:r>
      <w:r>
        <w:t xml:space="preserve"> on home gardens</w:t>
      </w:r>
    </w:p>
    <w:sectPr w:rsidR="00817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0C4"/>
    <w:multiLevelType w:val="hybridMultilevel"/>
    <w:tmpl w:val="DCD6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64D3"/>
    <w:multiLevelType w:val="hybridMultilevel"/>
    <w:tmpl w:val="9EDE5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965EA"/>
    <w:multiLevelType w:val="hybridMultilevel"/>
    <w:tmpl w:val="6FAA6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37ECB"/>
    <w:multiLevelType w:val="hybridMultilevel"/>
    <w:tmpl w:val="F07428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41046"/>
    <w:multiLevelType w:val="hybridMultilevel"/>
    <w:tmpl w:val="F5AC4FB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A991859"/>
    <w:multiLevelType w:val="hybridMultilevel"/>
    <w:tmpl w:val="CE5C4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7090E"/>
    <w:multiLevelType w:val="hybridMultilevel"/>
    <w:tmpl w:val="3602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07CB9"/>
    <w:multiLevelType w:val="hybridMultilevel"/>
    <w:tmpl w:val="1E5E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65"/>
    <w:rsid w:val="00082A7B"/>
    <w:rsid w:val="00397B9E"/>
    <w:rsid w:val="00424371"/>
    <w:rsid w:val="004505DA"/>
    <w:rsid w:val="004B512F"/>
    <w:rsid w:val="007E1465"/>
    <w:rsid w:val="007E6F1F"/>
    <w:rsid w:val="00817A8E"/>
    <w:rsid w:val="009F6835"/>
    <w:rsid w:val="00AB1E26"/>
    <w:rsid w:val="00B469F6"/>
    <w:rsid w:val="00D7054F"/>
    <w:rsid w:val="00F4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4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A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4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uitsandveggiesmorematters.org/what-are-phytochemical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ruitsandveggiesmorematters.org/key-nutrients-in-fruits-and-vegetables" TargetMode="External"/><Relationship Id="rId12" Type="http://schemas.openxmlformats.org/officeDocument/2006/relationships/hyperlink" Target="http://www.epicurious.com/articlesguides/seasonalcooking/farmtotable/seasonalingredientm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osemyplate.gov/" TargetMode="External"/><Relationship Id="rId11" Type="http://schemas.openxmlformats.org/officeDocument/2006/relationships/hyperlink" Target="http://www.eatwellguide.org/i.php?pd=Seasonalfoodguid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sph.harvard.edu/nutritionsource/what-should-you-eat/vegetables-and-frui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nutrition/everyone/fruitsvegetables/nutrient-inf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Fuss</dc:creator>
  <cp:lastModifiedBy>Paul Fuss</cp:lastModifiedBy>
  <cp:revision>2</cp:revision>
  <dcterms:created xsi:type="dcterms:W3CDTF">2014-07-08T17:05:00Z</dcterms:created>
  <dcterms:modified xsi:type="dcterms:W3CDTF">2014-07-08T17:05:00Z</dcterms:modified>
</cp:coreProperties>
</file>