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E7601" w14:textId="77777777" w:rsidR="00C43F62" w:rsidRDefault="00906FC8" w:rsidP="00C43F62">
      <w:pPr>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DATE  \@ "MMMM d, yyyy" </w:instrText>
      </w:r>
      <w:r>
        <w:rPr>
          <w:rFonts w:ascii="Arial" w:hAnsi="Arial" w:cs="Arial"/>
          <w:sz w:val="22"/>
          <w:szCs w:val="22"/>
        </w:rPr>
        <w:fldChar w:fldCharType="separate"/>
      </w:r>
      <w:r w:rsidR="002E25E5">
        <w:rPr>
          <w:rFonts w:ascii="Arial" w:hAnsi="Arial" w:cs="Arial"/>
          <w:noProof/>
          <w:sz w:val="22"/>
          <w:szCs w:val="22"/>
        </w:rPr>
        <w:t>April 25, 2014</w:t>
      </w:r>
      <w:r>
        <w:rPr>
          <w:rFonts w:ascii="Arial" w:hAnsi="Arial" w:cs="Arial"/>
          <w:sz w:val="22"/>
          <w:szCs w:val="22"/>
        </w:rPr>
        <w:fldChar w:fldCharType="end"/>
      </w:r>
    </w:p>
    <w:p w14:paraId="3A41CE2B" w14:textId="77777777" w:rsidR="00C43F62" w:rsidRDefault="00AB4F75" w:rsidP="00E333AA">
      <w:pPr>
        <w:jc w:val="both"/>
        <w:rPr>
          <w:rFonts w:ascii="Arial" w:hAnsi="Arial" w:cs="Arial"/>
          <w:sz w:val="22"/>
          <w:szCs w:val="22"/>
        </w:rPr>
      </w:pPr>
    </w:p>
    <w:p w14:paraId="098F1E3E" w14:textId="77777777" w:rsidR="00FB4429" w:rsidRDefault="00906FC8" w:rsidP="00E333AA">
      <w:pPr>
        <w:jc w:val="both"/>
        <w:rPr>
          <w:rFonts w:ascii="Arial" w:hAnsi="Arial" w:cs="Arial"/>
          <w:sz w:val="22"/>
          <w:szCs w:val="22"/>
        </w:rPr>
      </w:pPr>
      <w:r w:rsidRPr="004B2B9A">
        <w:rPr>
          <w:rFonts w:ascii="Arial" w:hAnsi="Arial" w:cs="Arial"/>
          <w:sz w:val="22"/>
          <w:szCs w:val="22"/>
        </w:rPr>
        <w:t xml:space="preserve">Dear </w:t>
      </w:r>
      <w:r w:rsidRPr="004B2B9A">
        <w:rPr>
          <w:rFonts w:ascii="Arial" w:hAnsi="Arial" w:cs="Arial"/>
          <w:sz w:val="22"/>
          <w:szCs w:val="22"/>
        </w:rPr>
        <w:fldChar w:fldCharType="begin"/>
      </w:r>
      <w:r w:rsidRPr="004B2B9A">
        <w:rPr>
          <w:rFonts w:ascii="Arial" w:hAnsi="Arial" w:cs="Arial"/>
          <w:sz w:val="22"/>
          <w:szCs w:val="22"/>
        </w:rPr>
        <w:instrText xml:space="preserve"> MERGEFIELD Salutation </w:instrText>
      </w:r>
      <w:r w:rsidRPr="004B2B9A">
        <w:rPr>
          <w:rFonts w:ascii="Arial" w:hAnsi="Arial" w:cs="Arial"/>
          <w:sz w:val="22"/>
          <w:szCs w:val="22"/>
        </w:rPr>
        <w:fldChar w:fldCharType="separate"/>
      </w:r>
      <w:r>
        <w:rPr>
          <w:rFonts w:ascii="Arial" w:hAnsi="Arial" w:cs="Arial"/>
          <w:noProof/>
          <w:sz w:val="22"/>
          <w:szCs w:val="22"/>
        </w:rPr>
        <w:t>«Salutation»</w:t>
      </w:r>
      <w:r w:rsidRPr="004B2B9A">
        <w:rPr>
          <w:rFonts w:ascii="Arial" w:hAnsi="Arial" w:cs="Arial"/>
          <w:sz w:val="22"/>
          <w:szCs w:val="22"/>
        </w:rPr>
        <w:fldChar w:fldCharType="end"/>
      </w:r>
      <w:r>
        <w:rPr>
          <w:rFonts w:ascii="Arial" w:hAnsi="Arial" w:cs="Arial"/>
          <w:sz w:val="22"/>
          <w:szCs w:val="22"/>
        </w:rPr>
        <w:t>.</w:t>
      </w:r>
      <w:r w:rsidRPr="004B2B9A">
        <w:rPr>
          <w:rFonts w:ascii="Arial" w:hAnsi="Arial" w:cs="Arial"/>
          <w:sz w:val="22"/>
          <w:szCs w:val="22"/>
        </w:rPr>
        <w:t xml:space="preserve"> </w:t>
      </w:r>
      <w:r w:rsidRPr="004B2B9A">
        <w:rPr>
          <w:rFonts w:ascii="Arial" w:hAnsi="Arial" w:cs="Arial"/>
          <w:sz w:val="22"/>
          <w:szCs w:val="22"/>
        </w:rPr>
        <w:fldChar w:fldCharType="begin"/>
      </w:r>
      <w:r w:rsidRPr="004B2B9A">
        <w:rPr>
          <w:rFonts w:ascii="Arial" w:hAnsi="Arial" w:cs="Arial"/>
          <w:sz w:val="22"/>
          <w:szCs w:val="22"/>
        </w:rPr>
        <w:instrText xml:space="preserve"> MERGEFIELD Last </w:instrText>
      </w:r>
      <w:r w:rsidRPr="004B2B9A">
        <w:rPr>
          <w:rFonts w:ascii="Arial" w:hAnsi="Arial" w:cs="Arial"/>
          <w:sz w:val="22"/>
          <w:szCs w:val="22"/>
        </w:rPr>
        <w:fldChar w:fldCharType="separate"/>
      </w:r>
      <w:r>
        <w:rPr>
          <w:rFonts w:ascii="Arial" w:hAnsi="Arial" w:cs="Arial"/>
          <w:noProof/>
          <w:sz w:val="22"/>
          <w:szCs w:val="22"/>
        </w:rPr>
        <w:t>«Last»</w:t>
      </w:r>
      <w:r w:rsidRPr="004B2B9A">
        <w:rPr>
          <w:rFonts w:ascii="Arial" w:hAnsi="Arial" w:cs="Arial"/>
          <w:sz w:val="22"/>
          <w:szCs w:val="22"/>
        </w:rPr>
        <w:fldChar w:fldCharType="end"/>
      </w:r>
      <w:r w:rsidRPr="004B2B9A">
        <w:rPr>
          <w:rFonts w:ascii="Arial" w:hAnsi="Arial" w:cs="Arial"/>
          <w:sz w:val="22"/>
          <w:szCs w:val="22"/>
        </w:rPr>
        <w:t>,</w:t>
      </w:r>
    </w:p>
    <w:p w14:paraId="5287E319" w14:textId="77777777" w:rsidR="00F870DB" w:rsidRDefault="00AB4F75" w:rsidP="00E333AA">
      <w:pPr>
        <w:jc w:val="both"/>
        <w:rPr>
          <w:rFonts w:ascii="Arial" w:hAnsi="Arial" w:cs="Arial"/>
          <w:sz w:val="22"/>
          <w:szCs w:val="22"/>
        </w:rPr>
      </w:pPr>
    </w:p>
    <w:p w14:paraId="42202739" w14:textId="62D910B9" w:rsidR="00FB4429" w:rsidRPr="00932C92" w:rsidRDefault="00906FC8" w:rsidP="004B2B9A">
      <w:pPr>
        <w:jc w:val="both"/>
        <w:rPr>
          <w:rFonts w:ascii="Arial" w:hAnsi="Arial" w:cs="Arial"/>
          <w:sz w:val="22"/>
          <w:szCs w:val="22"/>
        </w:rPr>
      </w:pPr>
      <w:r w:rsidRPr="004B2B9A">
        <w:rPr>
          <w:rFonts w:ascii="Arial" w:hAnsi="Arial" w:cs="Arial"/>
          <w:sz w:val="22"/>
          <w:szCs w:val="22"/>
        </w:rPr>
        <w:t xml:space="preserve">We have the permission of your physician, Dr. </w:t>
      </w:r>
      <w:r w:rsidRPr="004B2B9A">
        <w:rPr>
          <w:rFonts w:ascii="Arial" w:hAnsi="Arial" w:cs="Arial"/>
          <w:sz w:val="22"/>
          <w:szCs w:val="22"/>
        </w:rPr>
        <w:fldChar w:fldCharType="begin"/>
      </w:r>
      <w:r w:rsidRPr="004B2B9A">
        <w:rPr>
          <w:rFonts w:ascii="Arial" w:hAnsi="Arial" w:cs="Arial"/>
          <w:sz w:val="22"/>
          <w:szCs w:val="22"/>
        </w:rPr>
        <w:instrText xml:space="preserve"> MERGEFIELD "Physician" </w:instrText>
      </w:r>
      <w:r w:rsidRPr="004B2B9A">
        <w:rPr>
          <w:rFonts w:ascii="Arial" w:hAnsi="Arial" w:cs="Arial"/>
          <w:sz w:val="22"/>
          <w:szCs w:val="22"/>
        </w:rPr>
        <w:fldChar w:fldCharType="separate"/>
      </w:r>
      <w:r>
        <w:rPr>
          <w:rFonts w:ascii="Arial" w:hAnsi="Arial" w:cs="Arial"/>
          <w:noProof/>
          <w:sz w:val="22"/>
          <w:szCs w:val="22"/>
        </w:rPr>
        <w:t>«Physician»</w:t>
      </w:r>
      <w:r w:rsidRPr="004B2B9A">
        <w:rPr>
          <w:rFonts w:ascii="Arial" w:hAnsi="Arial" w:cs="Arial"/>
          <w:sz w:val="22"/>
          <w:szCs w:val="22"/>
        </w:rPr>
        <w:fldChar w:fldCharType="end"/>
      </w:r>
      <w:r w:rsidR="008E1F3D">
        <w:rPr>
          <w:rFonts w:ascii="Arial" w:hAnsi="Arial" w:cs="Arial"/>
          <w:sz w:val="22"/>
          <w:szCs w:val="22"/>
        </w:rPr>
        <w:t xml:space="preserve">, to invite you to participate in </w:t>
      </w:r>
      <w:r w:rsidR="008E1F3D" w:rsidRPr="00BF4B1C">
        <w:rPr>
          <w:rFonts w:ascii="Arial" w:hAnsi="Arial" w:cs="Arial"/>
          <w:b/>
          <w:sz w:val="22"/>
          <w:szCs w:val="22"/>
        </w:rPr>
        <w:t>D2d</w:t>
      </w:r>
      <w:r w:rsidR="008E1F3D">
        <w:rPr>
          <w:rFonts w:ascii="Arial" w:hAnsi="Arial" w:cs="Arial"/>
          <w:sz w:val="22"/>
          <w:szCs w:val="22"/>
        </w:rPr>
        <w:t xml:space="preserve"> (Vitamin D and Type 2 Diabetes), a national research study supported by the NIH and conducted in 20 prestigious U.S. academic medical centers. The study is for people at risk for diabetes and will examine if taking a daily vitamin D pill will prevent diabetes. You may have heard about D2d from recent media coverage across the Commonwealth.</w:t>
      </w:r>
      <w:r w:rsidR="008E1F3D" w:rsidRPr="00BF4B1C">
        <w:rPr>
          <w:rFonts w:ascii="Arial" w:hAnsi="Arial" w:cs="Arial"/>
          <w:sz w:val="20"/>
          <w:szCs w:val="20"/>
          <w:vertAlign w:val="superscript"/>
        </w:rPr>
        <w:t>1</w:t>
      </w:r>
      <w:r w:rsidR="008E1F3D">
        <w:rPr>
          <w:rFonts w:ascii="Arial" w:hAnsi="Arial" w:cs="Arial"/>
          <w:sz w:val="22"/>
          <w:szCs w:val="22"/>
        </w:rPr>
        <w:t xml:space="preserve"> D2d has also garnered national and international attention through coverage from many different news organizations (</w:t>
      </w:r>
      <w:hyperlink r:id="rId9" w:history="1">
        <w:r w:rsidR="008E1F3D" w:rsidRPr="007E0834">
          <w:rPr>
            <w:rStyle w:val="Hyperlink"/>
            <w:rFonts w:ascii="Arial" w:hAnsi="Arial" w:cs="Arial"/>
            <w:sz w:val="22"/>
            <w:szCs w:val="22"/>
          </w:rPr>
          <w:t>www.d2dstudy.org/in-the-news</w:t>
        </w:r>
      </w:hyperlink>
      <w:r w:rsidR="008E1F3D">
        <w:rPr>
          <w:rFonts w:ascii="Arial" w:hAnsi="Arial" w:cs="Arial"/>
          <w:sz w:val="22"/>
          <w:szCs w:val="22"/>
        </w:rPr>
        <w:t>).</w:t>
      </w:r>
    </w:p>
    <w:p w14:paraId="668D9A2F" w14:textId="77777777" w:rsidR="00FB4429" w:rsidRPr="00932C92" w:rsidRDefault="00AB4F75" w:rsidP="004B2B9A">
      <w:pPr>
        <w:jc w:val="both"/>
        <w:rPr>
          <w:rFonts w:ascii="Arial" w:hAnsi="Arial" w:cs="Arial"/>
          <w:sz w:val="16"/>
          <w:szCs w:val="16"/>
        </w:rPr>
      </w:pPr>
    </w:p>
    <w:p w14:paraId="6160ED2A" w14:textId="77777777" w:rsidR="00932C92" w:rsidRPr="00BF7D68" w:rsidRDefault="00932C92" w:rsidP="00932C92">
      <w:pPr>
        <w:jc w:val="both"/>
        <w:rPr>
          <w:rFonts w:ascii="Arial" w:hAnsi="Arial" w:cs="Arial"/>
          <w:sz w:val="22"/>
          <w:szCs w:val="22"/>
        </w:rPr>
      </w:pPr>
      <w:r w:rsidRPr="00BF7D68">
        <w:rPr>
          <w:rFonts w:ascii="Arial" w:hAnsi="Arial" w:cs="Arial"/>
          <w:sz w:val="22"/>
          <w:szCs w:val="22"/>
        </w:rPr>
        <w:t xml:space="preserve">People who </w:t>
      </w:r>
      <w:r>
        <w:rPr>
          <w:rFonts w:ascii="Arial" w:hAnsi="Arial" w:cs="Arial"/>
          <w:sz w:val="22"/>
          <w:szCs w:val="22"/>
        </w:rPr>
        <w:t xml:space="preserve">commit to </w:t>
      </w:r>
      <w:r w:rsidRPr="00BF7D68">
        <w:rPr>
          <w:rFonts w:ascii="Arial" w:hAnsi="Arial" w:cs="Arial"/>
          <w:sz w:val="22"/>
          <w:szCs w:val="22"/>
        </w:rPr>
        <w:t xml:space="preserve">participate in </w:t>
      </w:r>
      <w:r w:rsidRPr="00BF7D68">
        <w:rPr>
          <w:rFonts w:ascii="Arial" w:hAnsi="Arial" w:cs="Arial"/>
          <w:b/>
          <w:sz w:val="22"/>
          <w:szCs w:val="22"/>
        </w:rPr>
        <w:t>D2d</w:t>
      </w:r>
      <w:r w:rsidRPr="00BF7D68">
        <w:rPr>
          <w:rFonts w:ascii="Arial" w:hAnsi="Arial" w:cs="Arial"/>
          <w:sz w:val="22"/>
          <w:szCs w:val="22"/>
        </w:rPr>
        <w:t xml:space="preserve">, which is a </w:t>
      </w:r>
      <w:r w:rsidRPr="00F54D7F">
        <w:rPr>
          <w:rFonts w:ascii="Arial" w:hAnsi="Arial" w:cs="Arial"/>
          <w:b/>
          <w:sz w:val="22"/>
          <w:szCs w:val="22"/>
        </w:rPr>
        <w:t>4-year</w:t>
      </w:r>
      <w:r w:rsidRPr="00BF7D68">
        <w:rPr>
          <w:rFonts w:ascii="Arial" w:hAnsi="Arial" w:cs="Arial"/>
          <w:sz w:val="22"/>
          <w:szCs w:val="22"/>
        </w:rPr>
        <w:t xml:space="preserve"> long study, will:</w:t>
      </w:r>
    </w:p>
    <w:p w14:paraId="5E775A45" w14:textId="77777777" w:rsidR="00932C92" w:rsidRPr="004B2B9A" w:rsidRDefault="00932C92" w:rsidP="00932C92">
      <w:pPr>
        <w:pStyle w:val="ListParagraph"/>
        <w:numPr>
          <w:ilvl w:val="0"/>
          <w:numId w:val="2"/>
        </w:numPr>
        <w:jc w:val="both"/>
        <w:rPr>
          <w:rFonts w:ascii="Arial" w:hAnsi="Arial" w:cs="Arial"/>
          <w:sz w:val="22"/>
          <w:szCs w:val="22"/>
        </w:rPr>
      </w:pPr>
      <w:r w:rsidRPr="004B2B9A">
        <w:rPr>
          <w:rFonts w:ascii="Arial" w:hAnsi="Arial" w:cs="Arial"/>
          <w:sz w:val="22"/>
          <w:szCs w:val="22"/>
        </w:rPr>
        <w:t xml:space="preserve">Be adults </w:t>
      </w:r>
      <w:r>
        <w:rPr>
          <w:rFonts w:ascii="Arial" w:hAnsi="Arial" w:cs="Arial"/>
          <w:sz w:val="22"/>
          <w:szCs w:val="22"/>
        </w:rPr>
        <w:t>aged 45 years or older</w:t>
      </w:r>
      <w:r w:rsidRPr="004B2B9A">
        <w:rPr>
          <w:rFonts w:ascii="Arial" w:hAnsi="Arial" w:cs="Arial"/>
          <w:sz w:val="22"/>
          <w:szCs w:val="22"/>
        </w:rPr>
        <w:t xml:space="preserve"> </w:t>
      </w:r>
      <w:r>
        <w:rPr>
          <w:rFonts w:ascii="Arial" w:hAnsi="Arial" w:cs="Arial"/>
          <w:sz w:val="22"/>
          <w:szCs w:val="22"/>
        </w:rPr>
        <w:t>who are overweight (body mass index higher than 24).</w:t>
      </w:r>
    </w:p>
    <w:p w14:paraId="23CEE621" w14:textId="77777777" w:rsidR="00932C92" w:rsidRPr="004B2B9A" w:rsidRDefault="00932C92" w:rsidP="00932C92">
      <w:pPr>
        <w:pStyle w:val="ListParagraph"/>
        <w:numPr>
          <w:ilvl w:val="0"/>
          <w:numId w:val="2"/>
        </w:numPr>
        <w:jc w:val="both"/>
        <w:rPr>
          <w:rFonts w:ascii="Arial" w:hAnsi="Arial" w:cs="Arial"/>
          <w:sz w:val="22"/>
          <w:szCs w:val="22"/>
        </w:rPr>
      </w:pPr>
      <w:r>
        <w:rPr>
          <w:rFonts w:ascii="Arial" w:hAnsi="Arial" w:cs="Arial"/>
          <w:sz w:val="22"/>
          <w:szCs w:val="22"/>
        </w:rPr>
        <w:t xml:space="preserve">Be at risk for </w:t>
      </w:r>
      <w:r w:rsidRPr="004B2B9A">
        <w:rPr>
          <w:rFonts w:ascii="Arial" w:hAnsi="Arial" w:cs="Arial"/>
          <w:sz w:val="22"/>
          <w:szCs w:val="22"/>
        </w:rPr>
        <w:t>diabetes,</w:t>
      </w:r>
      <w:r>
        <w:rPr>
          <w:rFonts w:ascii="Arial" w:hAnsi="Arial" w:cs="Arial"/>
          <w:sz w:val="22"/>
          <w:szCs w:val="22"/>
        </w:rPr>
        <w:t xml:space="preserve"> but not be taking any diabetes medications.</w:t>
      </w:r>
      <w:r w:rsidRPr="004B2B9A">
        <w:rPr>
          <w:rFonts w:ascii="Arial" w:hAnsi="Arial" w:cs="Arial"/>
          <w:sz w:val="22"/>
          <w:szCs w:val="22"/>
        </w:rPr>
        <w:t xml:space="preserve"> </w:t>
      </w:r>
    </w:p>
    <w:p w14:paraId="535F4A64" w14:textId="77777777" w:rsidR="00932C92" w:rsidRDefault="00932C92" w:rsidP="00932C92">
      <w:pPr>
        <w:pStyle w:val="ListParagraph"/>
        <w:numPr>
          <w:ilvl w:val="0"/>
          <w:numId w:val="2"/>
        </w:numPr>
        <w:jc w:val="both"/>
        <w:rPr>
          <w:rFonts w:ascii="Arial" w:hAnsi="Arial" w:cs="Arial"/>
          <w:sz w:val="22"/>
          <w:szCs w:val="22"/>
        </w:rPr>
      </w:pPr>
      <w:r>
        <w:rPr>
          <w:rFonts w:ascii="Arial" w:hAnsi="Arial" w:cs="Arial"/>
          <w:sz w:val="22"/>
          <w:szCs w:val="22"/>
        </w:rPr>
        <w:t>Take 1 study pill per day for the entire study.</w:t>
      </w:r>
    </w:p>
    <w:p w14:paraId="1D8662DA" w14:textId="77777777" w:rsidR="00932C92" w:rsidRDefault="00932C92" w:rsidP="00932C92">
      <w:pPr>
        <w:pStyle w:val="ListParagraph"/>
        <w:numPr>
          <w:ilvl w:val="0"/>
          <w:numId w:val="2"/>
        </w:numPr>
        <w:jc w:val="both"/>
        <w:rPr>
          <w:rFonts w:ascii="Arial" w:hAnsi="Arial" w:cs="Arial"/>
          <w:sz w:val="22"/>
          <w:szCs w:val="22"/>
        </w:rPr>
      </w:pPr>
      <w:r>
        <w:rPr>
          <w:rFonts w:ascii="Arial" w:hAnsi="Arial" w:cs="Arial"/>
          <w:sz w:val="22"/>
          <w:szCs w:val="22"/>
        </w:rPr>
        <w:t>Have testing for diabetes</w:t>
      </w:r>
      <w:r w:rsidRPr="004B2B9A">
        <w:rPr>
          <w:rFonts w:ascii="Arial" w:hAnsi="Arial" w:cs="Arial"/>
          <w:sz w:val="22"/>
          <w:szCs w:val="22"/>
        </w:rPr>
        <w:t xml:space="preserve"> </w:t>
      </w:r>
      <w:r>
        <w:rPr>
          <w:rFonts w:ascii="Arial" w:hAnsi="Arial" w:cs="Arial"/>
          <w:sz w:val="22"/>
          <w:szCs w:val="22"/>
        </w:rPr>
        <w:t xml:space="preserve">twice yearly </w:t>
      </w:r>
      <w:r w:rsidRPr="004B2B9A">
        <w:rPr>
          <w:rFonts w:ascii="Arial" w:hAnsi="Arial" w:cs="Arial"/>
          <w:sz w:val="22"/>
          <w:szCs w:val="22"/>
        </w:rPr>
        <w:t>and the results wi</w:t>
      </w:r>
      <w:r>
        <w:rPr>
          <w:rFonts w:ascii="Arial" w:hAnsi="Arial" w:cs="Arial"/>
          <w:sz w:val="22"/>
          <w:szCs w:val="22"/>
        </w:rPr>
        <w:t>ll be shared with their doctors.</w:t>
      </w:r>
    </w:p>
    <w:p w14:paraId="775C583A" w14:textId="77777777" w:rsidR="0050017E" w:rsidRDefault="0050017E" w:rsidP="00932C92">
      <w:pPr>
        <w:pStyle w:val="ListParagraph"/>
        <w:numPr>
          <w:ilvl w:val="0"/>
          <w:numId w:val="2"/>
        </w:numPr>
        <w:jc w:val="both"/>
        <w:rPr>
          <w:rFonts w:ascii="Arial" w:hAnsi="Arial" w:cs="Arial"/>
          <w:sz w:val="22"/>
          <w:szCs w:val="22"/>
        </w:rPr>
      </w:pPr>
      <w:r>
        <w:rPr>
          <w:rFonts w:ascii="Arial" w:hAnsi="Arial" w:cs="Arial"/>
          <w:sz w:val="22"/>
          <w:szCs w:val="22"/>
        </w:rPr>
        <w:t xml:space="preserve">Receive education about how to reduce their risk of diabetes </w:t>
      </w:r>
    </w:p>
    <w:p w14:paraId="7A8AE1D6" w14:textId="2CB1AF91" w:rsidR="00035B44" w:rsidRPr="004B2B9A" w:rsidRDefault="00035B44" w:rsidP="00932C92">
      <w:pPr>
        <w:pStyle w:val="ListParagraph"/>
        <w:numPr>
          <w:ilvl w:val="0"/>
          <w:numId w:val="2"/>
        </w:numPr>
        <w:jc w:val="both"/>
        <w:rPr>
          <w:rFonts w:ascii="Arial" w:hAnsi="Arial" w:cs="Arial"/>
          <w:sz w:val="22"/>
          <w:szCs w:val="22"/>
        </w:rPr>
      </w:pPr>
      <w:r>
        <w:rPr>
          <w:rFonts w:ascii="Arial" w:hAnsi="Arial" w:cs="Arial"/>
          <w:sz w:val="22"/>
          <w:szCs w:val="22"/>
        </w:rPr>
        <w:t>Take pride in contributing to research to prevent diabetes.</w:t>
      </w:r>
    </w:p>
    <w:p w14:paraId="3D63A2C3" w14:textId="77777777" w:rsidR="006B4BF3" w:rsidRPr="00932C92" w:rsidRDefault="00AB4F75" w:rsidP="00B63194">
      <w:pPr>
        <w:pStyle w:val="ListParagraph"/>
        <w:jc w:val="both"/>
        <w:rPr>
          <w:rFonts w:ascii="Arial" w:hAnsi="Arial" w:cs="Arial"/>
          <w:sz w:val="16"/>
          <w:szCs w:val="16"/>
        </w:rPr>
      </w:pPr>
    </w:p>
    <w:p w14:paraId="51EABE30" w14:textId="77777777" w:rsidR="0050017E" w:rsidRPr="0079398C" w:rsidRDefault="0050017E" w:rsidP="0050017E">
      <w:pPr>
        <w:pStyle w:val="ListParagraph"/>
        <w:numPr>
          <w:ilvl w:val="0"/>
          <w:numId w:val="3"/>
        </w:numPr>
        <w:jc w:val="both"/>
        <w:rPr>
          <w:rFonts w:ascii="Arial" w:hAnsi="Arial" w:cs="Arial"/>
          <w:color w:val="000090"/>
          <w:sz w:val="22"/>
          <w:szCs w:val="22"/>
        </w:rPr>
      </w:pPr>
      <w:r w:rsidRPr="0079398C">
        <w:rPr>
          <w:rFonts w:ascii="Arial" w:hAnsi="Arial" w:cs="Arial"/>
          <w:color w:val="000090"/>
          <w:sz w:val="22"/>
          <w:szCs w:val="22"/>
        </w:rPr>
        <w:t>To find out if you are at risk for diabetes (e.g.,</w:t>
      </w:r>
      <w:r>
        <w:rPr>
          <w:rFonts w:ascii="Arial" w:hAnsi="Arial" w:cs="Arial"/>
          <w:color w:val="000090"/>
          <w:sz w:val="22"/>
          <w:szCs w:val="22"/>
        </w:rPr>
        <w:t xml:space="preserve"> if you are overweight or </w:t>
      </w:r>
      <w:r w:rsidRPr="0079398C">
        <w:rPr>
          <w:rFonts w:ascii="Arial" w:hAnsi="Arial" w:cs="Arial"/>
          <w:color w:val="000090"/>
          <w:sz w:val="22"/>
          <w:szCs w:val="22"/>
        </w:rPr>
        <w:t>physically inactive</w:t>
      </w:r>
      <w:r>
        <w:rPr>
          <w:rFonts w:ascii="Arial" w:hAnsi="Arial" w:cs="Arial"/>
          <w:color w:val="000090"/>
          <w:sz w:val="22"/>
          <w:szCs w:val="22"/>
        </w:rPr>
        <w:t>,</w:t>
      </w:r>
      <w:r w:rsidRPr="0079398C">
        <w:rPr>
          <w:rFonts w:ascii="Arial" w:hAnsi="Arial" w:cs="Arial"/>
          <w:color w:val="000090"/>
          <w:sz w:val="22"/>
          <w:szCs w:val="22"/>
        </w:rPr>
        <w:t xml:space="preserve"> have high blood pressure or high cholesterol</w:t>
      </w:r>
      <w:r>
        <w:rPr>
          <w:rFonts w:ascii="Arial" w:hAnsi="Arial" w:cs="Arial"/>
          <w:color w:val="000090"/>
          <w:sz w:val="22"/>
          <w:szCs w:val="22"/>
        </w:rPr>
        <w:t>,</w:t>
      </w:r>
      <w:r w:rsidRPr="0079398C">
        <w:rPr>
          <w:rFonts w:ascii="Arial" w:hAnsi="Arial" w:cs="Arial"/>
          <w:color w:val="000090"/>
          <w:sz w:val="22"/>
          <w:szCs w:val="22"/>
        </w:rPr>
        <w:t xml:space="preserve"> have relatives with diabetes, or had diabetes during pregnancy), and to see if you qualify for </w:t>
      </w:r>
      <w:r>
        <w:rPr>
          <w:rFonts w:ascii="Arial" w:hAnsi="Arial" w:cs="Arial"/>
          <w:color w:val="000090"/>
          <w:sz w:val="22"/>
          <w:szCs w:val="22"/>
        </w:rPr>
        <w:t xml:space="preserve">D2d, </w:t>
      </w:r>
      <w:r w:rsidRPr="0079398C">
        <w:rPr>
          <w:rFonts w:ascii="Arial" w:hAnsi="Arial" w:cs="Arial"/>
          <w:color w:val="000090"/>
          <w:sz w:val="22"/>
          <w:szCs w:val="22"/>
        </w:rPr>
        <w:t xml:space="preserve">we encourage you to </w:t>
      </w:r>
      <w:r w:rsidRPr="0079398C">
        <w:rPr>
          <w:rFonts w:ascii="Arial" w:hAnsi="Arial" w:cs="Arial"/>
          <w:b/>
          <w:color w:val="000090"/>
          <w:sz w:val="22"/>
          <w:szCs w:val="22"/>
        </w:rPr>
        <w:t xml:space="preserve">take the Diabetes </w:t>
      </w:r>
      <w:r>
        <w:rPr>
          <w:rFonts w:ascii="Arial" w:hAnsi="Arial" w:cs="Arial"/>
          <w:b/>
          <w:color w:val="000090"/>
          <w:sz w:val="22"/>
          <w:szCs w:val="22"/>
        </w:rPr>
        <w:t xml:space="preserve">Risk </w:t>
      </w:r>
      <w:r w:rsidRPr="0079398C">
        <w:rPr>
          <w:rFonts w:ascii="Arial" w:hAnsi="Arial" w:cs="Arial"/>
          <w:b/>
          <w:color w:val="000090"/>
          <w:sz w:val="22"/>
          <w:szCs w:val="22"/>
        </w:rPr>
        <w:t xml:space="preserve">Test </w:t>
      </w:r>
      <w:r>
        <w:rPr>
          <w:rFonts w:ascii="Arial" w:hAnsi="Arial" w:cs="Arial"/>
          <w:b/>
          <w:color w:val="000090"/>
          <w:sz w:val="22"/>
          <w:szCs w:val="22"/>
        </w:rPr>
        <w:t>[</w:t>
      </w:r>
      <w:r w:rsidRPr="0079398C">
        <w:rPr>
          <w:rFonts w:ascii="Arial" w:hAnsi="Arial" w:cs="Arial"/>
          <w:b/>
          <w:color w:val="000090"/>
          <w:sz w:val="22"/>
          <w:szCs w:val="22"/>
        </w:rPr>
        <w:t>on the opposite page</w:t>
      </w:r>
      <w:r>
        <w:rPr>
          <w:rFonts w:ascii="Arial" w:hAnsi="Arial" w:cs="Arial"/>
          <w:b/>
          <w:color w:val="000090"/>
          <w:sz w:val="22"/>
          <w:szCs w:val="22"/>
        </w:rPr>
        <w:t xml:space="preserve"> / included in this letter]</w:t>
      </w:r>
      <w:r w:rsidRPr="0079398C">
        <w:rPr>
          <w:rFonts w:ascii="Arial" w:hAnsi="Arial" w:cs="Arial"/>
          <w:b/>
          <w:color w:val="000090"/>
          <w:sz w:val="22"/>
          <w:szCs w:val="22"/>
        </w:rPr>
        <w:t xml:space="preserve"> or on-line at </w:t>
      </w:r>
      <w:hyperlink r:id="rId10" w:history="1">
        <w:r w:rsidRPr="0079398C">
          <w:rPr>
            <w:rStyle w:val="Hyperlink"/>
            <w:rFonts w:ascii="Arial" w:hAnsi="Arial" w:cs="Arial"/>
            <w:b/>
            <w:sz w:val="22"/>
            <w:szCs w:val="22"/>
          </w:rPr>
          <w:t>www.d2dstudy.org</w:t>
        </w:r>
      </w:hyperlink>
      <w:r>
        <w:rPr>
          <w:rFonts w:ascii="Arial" w:hAnsi="Arial" w:cs="Arial"/>
          <w:color w:val="000090"/>
          <w:sz w:val="22"/>
          <w:szCs w:val="22"/>
        </w:rPr>
        <w:t>.</w:t>
      </w:r>
      <w:r w:rsidRPr="0079398C">
        <w:rPr>
          <w:rFonts w:ascii="Arial" w:hAnsi="Arial" w:cs="Arial"/>
          <w:color w:val="000090"/>
          <w:sz w:val="22"/>
          <w:szCs w:val="22"/>
        </w:rPr>
        <w:t xml:space="preserve"> </w:t>
      </w:r>
    </w:p>
    <w:p w14:paraId="59906E21" w14:textId="77777777" w:rsidR="00FB4429" w:rsidRPr="00932C92" w:rsidRDefault="00AB4F75" w:rsidP="004B2B9A">
      <w:pPr>
        <w:jc w:val="both"/>
        <w:rPr>
          <w:rFonts w:ascii="Arial" w:hAnsi="Arial" w:cs="Arial"/>
          <w:sz w:val="16"/>
          <w:szCs w:val="16"/>
        </w:rPr>
      </w:pPr>
    </w:p>
    <w:p w14:paraId="3C247796" w14:textId="77777777" w:rsidR="00BD615F" w:rsidRPr="00AF0063" w:rsidRDefault="00BD615F" w:rsidP="00BD615F">
      <w:pPr>
        <w:jc w:val="both"/>
        <w:rPr>
          <w:rFonts w:ascii="Arial" w:hAnsi="Arial" w:cs="Arial"/>
          <w:sz w:val="22"/>
          <w:szCs w:val="22"/>
        </w:rPr>
      </w:pPr>
      <w:r w:rsidRPr="004B2B9A">
        <w:rPr>
          <w:rFonts w:ascii="Arial" w:hAnsi="Arial" w:cs="Arial"/>
          <w:sz w:val="22"/>
          <w:szCs w:val="22"/>
        </w:rPr>
        <w:t>The study is done at Tufts Medical Center</w:t>
      </w:r>
      <w:r>
        <w:rPr>
          <w:rFonts w:ascii="Arial" w:hAnsi="Arial" w:cs="Arial"/>
          <w:sz w:val="22"/>
          <w:szCs w:val="22"/>
        </w:rPr>
        <w:t xml:space="preserve"> in downtown Boston, and is</w:t>
      </w:r>
      <w:r w:rsidRPr="004B2B9A">
        <w:rPr>
          <w:rFonts w:ascii="Arial" w:hAnsi="Arial" w:cs="Arial"/>
          <w:sz w:val="22"/>
          <w:szCs w:val="22"/>
        </w:rPr>
        <w:t xml:space="preserve"> easily accessible by car and public transportation.</w:t>
      </w:r>
      <w:r>
        <w:rPr>
          <w:rFonts w:ascii="Arial" w:hAnsi="Arial" w:cs="Arial"/>
          <w:sz w:val="22"/>
          <w:szCs w:val="22"/>
        </w:rPr>
        <w:t xml:space="preserve"> The study provides reimbursement for parking at the hospital’s parking lot. Visits are</w:t>
      </w:r>
      <w:r w:rsidRPr="00D0128C">
        <w:rPr>
          <w:rFonts w:ascii="Arial" w:hAnsi="Arial" w:cs="Arial"/>
          <w:sz w:val="22"/>
          <w:szCs w:val="22"/>
        </w:rPr>
        <w:t xml:space="preserve"> scheduled on weekdays, although </w:t>
      </w:r>
      <w:r>
        <w:rPr>
          <w:rFonts w:ascii="Arial" w:hAnsi="Arial" w:cs="Arial"/>
          <w:sz w:val="22"/>
          <w:szCs w:val="22"/>
        </w:rPr>
        <w:t>we may be</w:t>
      </w:r>
      <w:r w:rsidRPr="00D0128C">
        <w:rPr>
          <w:rFonts w:ascii="Arial" w:hAnsi="Arial" w:cs="Arial"/>
          <w:sz w:val="22"/>
          <w:szCs w:val="22"/>
        </w:rPr>
        <w:t xml:space="preserve"> </w:t>
      </w:r>
      <w:r>
        <w:rPr>
          <w:rFonts w:ascii="Arial" w:hAnsi="Arial" w:cs="Arial"/>
          <w:sz w:val="22"/>
          <w:szCs w:val="22"/>
        </w:rPr>
        <w:t>able to accommodate you on Saturdays.</w:t>
      </w:r>
    </w:p>
    <w:p w14:paraId="5E0C85AA" w14:textId="77777777" w:rsidR="00BD615F" w:rsidRPr="004B2B9A" w:rsidRDefault="00BD615F" w:rsidP="00BD615F">
      <w:pPr>
        <w:jc w:val="both"/>
        <w:rPr>
          <w:rFonts w:ascii="Arial" w:hAnsi="Arial" w:cs="Arial"/>
          <w:sz w:val="22"/>
          <w:szCs w:val="22"/>
        </w:rPr>
      </w:pPr>
    </w:p>
    <w:p w14:paraId="65B0062C" w14:textId="77777777" w:rsidR="00257A63" w:rsidRDefault="00BD615F" w:rsidP="00BD615F">
      <w:pPr>
        <w:jc w:val="both"/>
        <w:rPr>
          <w:rFonts w:ascii="Arial" w:hAnsi="Arial" w:cs="Arial"/>
          <w:bCs/>
          <w:sz w:val="22"/>
          <w:szCs w:val="22"/>
        </w:rPr>
      </w:pPr>
      <w:r w:rsidRPr="004B2B9A">
        <w:rPr>
          <w:rFonts w:ascii="Arial" w:hAnsi="Arial" w:cs="Arial"/>
          <w:sz w:val="22"/>
          <w:szCs w:val="22"/>
        </w:rPr>
        <w:t>If you are interested</w:t>
      </w:r>
      <w:r>
        <w:rPr>
          <w:rFonts w:ascii="Arial" w:hAnsi="Arial" w:cs="Arial"/>
          <w:sz w:val="22"/>
          <w:szCs w:val="22"/>
        </w:rPr>
        <w:t xml:space="preserve"> in joining D2d</w:t>
      </w:r>
      <w:r w:rsidRPr="004B2B9A">
        <w:rPr>
          <w:rFonts w:ascii="Arial" w:hAnsi="Arial" w:cs="Arial"/>
          <w:sz w:val="22"/>
          <w:szCs w:val="22"/>
        </w:rPr>
        <w:t xml:space="preserve">, </w:t>
      </w:r>
      <w:r>
        <w:rPr>
          <w:rFonts w:ascii="Arial" w:hAnsi="Arial" w:cs="Arial"/>
          <w:sz w:val="22"/>
          <w:szCs w:val="22"/>
        </w:rPr>
        <w:t>please</w:t>
      </w:r>
      <w:r w:rsidRPr="004B2B9A">
        <w:rPr>
          <w:rFonts w:ascii="Arial" w:hAnsi="Arial" w:cs="Arial"/>
          <w:sz w:val="22"/>
          <w:szCs w:val="22"/>
        </w:rPr>
        <w:t xml:space="preserve"> email us at </w:t>
      </w:r>
      <w:hyperlink r:id="rId11" w:history="1">
        <w:r w:rsidRPr="00142EFA">
          <w:rPr>
            <w:rStyle w:val="Hyperlink"/>
            <w:rFonts w:ascii="Arial" w:hAnsi="Arial" w:cs="Arial"/>
            <w:sz w:val="22"/>
            <w:szCs w:val="22"/>
          </w:rPr>
          <w:t>tufts@d2dstudy.org</w:t>
        </w:r>
      </w:hyperlink>
      <w:r w:rsidRPr="004B2B9A">
        <w:rPr>
          <w:rFonts w:ascii="Arial" w:hAnsi="Arial" w:cs="Arial"/>
          <w:sz w:val="22"/>
          <w:szCs w:val="22"/>
        </w:rPr>
        <w:t xml:space="preserve"> or call us at 617-636-</w:t>
      </w:r>
      <w:r>
        <w:rPr>
          <w:rFonts w:ascii="Arial" w:hAnsi="Arial" w:cs="Arial"/>
          <w:sz w:val="22"/>
          <w:szCs w:val="22"/>
        </w:rPr>
        <w:t>2842</w:t>
      </w:r>
      <w:r w:rsidRPr="004B2B9A">
        <w:rPr>
          <w:rFonts w:ascii="Arial" w:hAnsi="Arial" w:cs="Arial"/>
          <w:sz w:val="22"/>
          <w:szCs w:val="22"/>
        </w:rPr>
        <w:t xml:space="preserve">. You may also visit our website at </w:t>
      </w:r>
      <w:hyperlink r:id="rId12" w:history="1">
        <w:r w:rsidRPr="00786CD8">
          <w:rPr>
            <w:rStyle w:val="Hyperlink"/>
            <w:rFonts w:ascii="Arial" w:hAnsi="Arial" w:cs="Arial"/>
            <w:sz w:val="22"/>
            <w:szCs w:val="22"/>
          </w:rPr>
          <w:t>www.d2dstudy.org</w:t>
        </w:r>
      </w:hyperlink>
      <w:r w:rsidRPr="004B2B9A">
        <w:rPr>
          <w:rFonts w:ascii="Arial" w:hAnsi="Arial" w:cs="Arial"/>
          <w:sz w:val="22"/>
          <w:szCs w:val="22"/>
        </w:rPr>
        <w:t xml:space="preserve">. </w:t>
      </w:r>
      <w:r w:rsidR="00257A63" w:rsidRPr="004B2B9A">
        <w:rPr>
          <w:rFonts w:ascii="Arial" w:hAnsi="Arial" w:cs="Arial"/>
          <w:sz w:val="22"/>
          <w:szCs w:val="22"/>
        </w:rPr>
        <w:t xml:space="preserve">We may also contact you by phone in the next 2-3 weeks to see if you would like to learn more about the study. </w:t>
      </w:r>
      <w:r w:rsidR="00257A63" w:rsidRPr="004B2B9A">
        <w:rPr>
          <w:rFonts w:ascii="Arial" w:hAnsi="Arial" w:cs="Arial"/>
          <w:bCs/>
          <w:sz w:val="22"/>
          <w:szCs w:val="22"/>
        </w:rPr>
        <w:t xml:space="preserve">If you do </w:t>
      </w:r>
      <w:r w:rsidR="00257A63" w:rsidRPr="006B66F5">
        <w:rPr>
          <w:rFonts w:ascii="Arial" w:hAnsi="Arial" w:cs="Arial"/>
          <w:bCs/>
          <w:sz w:val="22"/>
          <w:szCs w:val="22"/>
        </w:rPr>
        <w:t>not want</w:t>
      </w:r>
      <w:r w:rsidR="00257A63" w:rsidRPr="004B2B9A">
        <w:rPr>
          <w:rFonts w:ascii="Arial" w:hAnsi="Arial" w:cs="Arial"/>
          <w:bCs/>
          <w:sz w:val="22"/>
          <w:szCs w:val="22"/>
        </w:rPr>
        <w:t xml:space="preserve"> to learn more about </w:t>
      </w:r>
      <w:r w:rsidR="00257A63" w:rsidRPr="006B66F5">
        <w:rPr>
          <w:rFonts w:ascii="Arial" w:hAnsi="Arial" w:cs="Arial"/>
          <w:b/>
          <w:bCs/>
          <w:sz w:val="22"/>
          <w:szCs w:val="22"/>
        </w:rPr>
        <w:t>D2d</w:t>
      </w:r>
      <w:r w:rsidR="00257A63" w:rsidRPr="004B2B9A">
        <w:rPr>
          <w:rFonts w:ascii="Arial" w:hAnsi="Arial" w:cs="Arial"/>
          <w:bCs/>
          <w:sz w:val="22"/>
          <w:szCs w:val="22"/>
        </w:rPr>
        <w:t xml:space="preserve">, please call </w:t>
      </w:r>
      <w:r w:rsidR="00257A63">
        <w:rPr>
          <w:rFonts w:ascii="Arial" w:hAnsi="Arial" w:cs="Arial"/>
          <w:bCs/>
          <w:sz w:val="22"/>
          <w:szCs w:val="22"/>
        </w:rPr>
        <w:t>or email</w:t>
      </w:r>
      <w:r w:rsidR="00257A63" w:rsidRPr="004B2B9A">
        <w:rPr>
          <w:rFonts w:ascii="Arial" w:hAnsi="Arial" w:cs="Arial"/>
          <w:bCs/>
          <w:sz w:val="22"/>
          <w:szCs w:val="22"/>
        </w:rPr>
        <w:t xml:space="preserve"> and ask to have your name removed from our list</w:t>
      </w:r>
      <w:r w:rsidR="00257A63">
        <w:rPr>
          <w:rFonts w:ascii="Arial" w:hAnsi="Arial" w:cs="Arial"/>
          <w:bCs/>
          <w:sz w:val="22"/>
          <w:szCs w:val="22"/>
        </w:rPr>
        <w:t xml:space="preserve">. </w:t>
      </w:r>
    </w:p>
    <w:p w14:paraId="1BF558B0" w14:textId="77777777" w:rsidR="00257A63" w:rsidRDefault="00257A63" w:rsidP="00BD615F">
      <w:pPr>
        <w:jc w:val="both"/>
        <w:rPr>
          <w:rFonts w:ascii="Arial" w:hAnsi="Arial" w:cs="Arial"/>
          <w:bCs/>
          <w:sz w:val="22"/>
          <w:szCs w:val="22"/>
        </w:rPr>
      </w:pPr>
    </w:p>
    <w:p w14:paraId="2170B23C" w14:textId="2CE9AF43" w:rsidR="00BD615F" w:rsidRPr="00CE497D" w:rsidRDefault="00BD615F" w:rsidP="00BD615F">
      <w:pPr>
        <w:jc w:val="both"/>
        <w:rPr>
          <w:rFonts w:ascii="Arial" w:hAnsi="Arial" w:cs="Arial"/>
          <w:bCs/>
          <w:sz w:val="22"/>
          <w:szCs w:val="22"/>
        </w:rPr>
      </w:pPr>
      <w:r>
        <w:rPr>
          <w:rFonts w:ascii="Arial" w:hAnsi="Arial" w:cs="Arial"/>
          <w:sz w:val="22"/>
          <w:szCs w:val="22"/>
        </w:rPr>
        <w:t>I</w:t>
      </w:r>
      <w:r w:rsidRPr="004B2B9A">
        <w:rPr>
          <w:rFonts w:ascii="Arial" w:hAnsi="Arial" w:cs="Arial"/>
          <w:sz w:val="22"/>
          <w:szCs w:val="22"/>
        </w:rPr>
        <w:t xml:space="preserve">f you know someone, a friend or a family member, who is at risk for diabetes </w:t>
      </w:r>
      <w:r>
        <w:rPr>
          <w:rFonts w:ascii="Arial" w:hAnsi="Arial" w:cs="Arial"/>
          <w:sz w:val="22"/>
          <w:szCs w:val="22"/>
        </w:rPr>
        <w:t xml:space="preserve">and </w:t>
      </w:r>
      <w:r w:rsidRPr="004B2B9A">
        <w:rPr>
          <w:rFonts w:ascii="Arial" w:hAnsi="Arial" w:cs="Arial"/>
          <w:sz w:val="22"/>
          <w:szCs w:val="22"/>
        </w:rPr>
        <w:t xml:space="preserve">might be interested in </w:t>
      </w:r>
      <w:r w:rsidRPr="006B66F5">
        <w:rPr>
          <w:rFonts w:ascii="Arial" w:hAnsi="Arial" w:cs="Arial"/>
          <w:b/>
          <w:sz w:val="22"/>
          <w:szCs w:val="22"/>
        </w:rPr>
        <w:t>D2d</w:t>
      </w:r>
      <w:r w:rsidRPr="004B2B9A">
        <w:rPr>
          <w:rFonts w:ascii="Arial" w:hAnsi="Arial" w:cs="Arial"/>
          <w:sz w:val="22"/>
          <w:szCs w:val="22"/>
        </w:rPr>
        <w:t>, we would greatly</w:t>
      </w:r>
      <w:bookmarkStart w:id="0" w:name="_GoBack"/>
      <w:bookmarkEnd w:id="0"/>
      <w:r w:rsidRPr="004B2B9A">
        <w:rPr>
          <w:rFonts w:ascii="Arial" w:hAnsi="Arial" w:cs="Arial"/>
          <w:sz w:val="22"/>
          <w:szCs w:val="22"/>
        </w:rPr>
        <w:t xml:space="preserve"> appreciate if you could kindly refer them to us.</w:t>
      </w:r>
    </w:p>
    <w:p w14:paraId="7B727BB7" w14:textId="77777777" w:rsidR="00BD615F" w:rsidRDefault="00BD615F" w:rsidP="00BD615F">
      <w:pPr>
        <w:jc w:val="both"/>
        <w:rPr>
          <w:rFonts w:ascii="Arial" w:hAnsi="Arial" w:cs="Arial"/>
          <w:sz w:val="22"/>
          <w:szCs w:val="22"/>
        </w:rPr>
      </w:pPr>
    </w:p>
    <w:p w14:paraId="7201061A" w14:textId="79C084BA" w:rsidR="00BD615F" w:rsidRPr="008B121D" w:rsidRDefault="00BD615F" w:rsidP="00BD615F">
      <w:pPr>
        <w:jc w:val="both"/>
        <w:rPr>
          <w:rFonts w:ascii="Arial" w:hAnsi="Arial" w:cs="Arial"/>
          <w:sz w:val="22"/>
          <w:szCs w:val="22"/>
        </w:rPr>
      </w:pPr>
      <w:r w:rsidRPr="008B121D">
        <w:rPr>
          <w:rFonts w:ascii="Arial" w:hAnsi="Arial" w:cs="Arial"/>
          <w:sz w:val="22"/>
          <w:szCs w:val="22"/>
        </w:rPr>
        <w:t>Sincerely,</w:t>
      </w:r>
    </w:p>
    <w:p w14:paraId="2C53FF92" w14:textId="7E075122" w:rsidR="00BD615F" w:rsidRPr="008B121D" w:rsidRDefault="00BD615F" w:rsidP="00BD615F">
      <w:pPr>
        <w:jc w:val="both"/>
        <w:rPr>
          <w:rFonts w:ascii="Arial" w:hAnsi="Arial" w:cs="Arial"/>
          <w:sz w:val="22"/>
          <w:szCs w:val="22"/>
        </w:rPr>
      </w:pPr>
    </w:p>
    <w:p w14:paraId="6206DA20" w14:textId="3E82B2A5" w:rsidR="00BD615F" w:rsidRPr="002E25E5" w:rsidRDefault="002E25E5" w:rsidP="00BD615F">
      <w:pPr>
        <w:rPr>
          <w:rFonts w:ascii="Arial" w:hAnsi="Arial" w:cs="Arial"/>
          <w:b/>
          <w:sz w:val="22"/>
          <w:szCs w:val="22"/>
        </w:rPr>
      </w:pPr>
      <w:r w:rsidRPr="002E25E5">
        <w:rPr>
          <w:rFonts w:ascii="Arial" w:hAnsi="Arial" w:cs="Arial"/>
          <w:b/>
          <w:sz w:val="22"/>
          <w:szCs w:val="22"/>
        </w:rPr>
        <w:t>Name</w:t>
      </w:r>
    </w:p>
    <w:p w14:paraId="69B0CBAE" w14:textId="370C3504" w:rsidR="002E25E5" w:rsidRPr="002E25E5" w:rsidRDefault="002E25E5" w:rsidP="00BD615F">
      <w:pPr>
        <w:rPr>
          <w:rFonts w:ascii="Arial" w:hAnsi="Arial" w:cs="Arial"/>
          <w:sz w:val="22"/>
          <w:szCs w:val="22"/>
        </w:rPr>
      </w:pPr>
      <w:r w:rsidRPr="002E25E5">
        <w:rPr>
          <w:rFonts w:ascii="Arial" w:hAnsi="Arial" w:cs="Arial"/>
          <w:sz w:val="22"/>
          <w:szCs w:val="22"/>
        </w:rPr>
        <w:t>Title</w:t>
      </w:r>
    </w:p>
    <w:p w14:paraId="3E91BCC9" w14:textId="77777777" w:rsidR="00BD615F" w:rsidRDefault="00BD615F" w:rsidP="00BD615F">
      <w:pPr>
        <w:rPr>
          <w:rFonts w:ascii="Arial" w:hAnsi="Arial" w:cs="Arial"/>
          <w:sz w:val="20"/>
          <w:szCs w:val="20"/>
          <w:vertAlign w:val="superscript"/>
        </w:rPr>
      </w:pPr>
    </w:p>
    <w:p w14:paraId="78044AED" w14:textId="77777777" w:rsidR="00BD615F" w:rsidRDefault="00BD615F" w:rsidP="00BD615F">
      <w:pPr>
        <w:rPr>
          <w:rFonts w:ascii="Arial" w:hAnsi="Arial" w:cs="Arial"/>
          <w:sz w:val="20"/>
          <w:szCs w:val="20"/>
          <w:vertAlign w:val="superscript"/>
        </w:rPr>
      </w:pPr>
    </w:p>
    <w:p w14:paraId="57BB531E" w14:textId="77777777" w:rsidR="00BD615F" w:rsidRPr="00BF4B1C" w:rsidRDefault="00BD615F" w:rsidP="00BD615F">
      <w:pPr>
        <w:rPr>
          <w:rFonts w:ascii="Arial" w:hAnsi="Arial" w:cs="Arial"/>
          <w:sz w:val="20"/>
          <w:szCs w:val="20"/>
        </w:rPr>
      </w:pPr>
      <w:r w:rsidRPr="00BF4B1C">
        <w:rPr>
          <w:rFonts w:ascii="Arial" w:hAnsi="Arial" w:cs="Arial"/>
          <w:sz w:val="20"/>
          <w:szCs w:val="20"/>
          <w:vertAlign w:val="superscript"/>
        </w:rPr>
        <w:t xml:space="preserve">1 </w:t>
      </w:r>
      <w:r w:rsidRPr="00BF4B1C">
        <w:rPr>
          <w:rFonts w:ascii="Arial" w:hAnsi="Arial" w:cs="Arial"/>
          <w:sz w:val="20"/>
          <w:szCs w:val="20"/>
        </w:rPr>
        <w:t xml:space="preserve">Boston Globe, </w:t>
      </w:r>
      <w:r w:rsidRPr="00BF4B1C">
        <w:rPr>
          <w:rFonts w:ascii="Arial" w:hAnsi="Arial" w:cs="Arial"/>
          <w:i/>
          <w:sz w:val="20"/>
          <w:szCs w:val="20"/>
        </w:rPr>
        <w:t>Tufts Medical Center gets $40 Million to See If Vitamin D Can Prevent Diabetes</w:t>
      </w:r>
      <w:r w:rsidRPr="00BF4B1C">
        <w:rPr>
          <w:rFonts w:ascii="Arial" w:hAnsi="Arial" w:cs="Arial"/>
          <w:sz w:val="20"/>
          <w:szCs w:val="20"/>
        </w:rPr>
        <w:t xml:space="preserve"> </w:t>
      </w:r>
    </w:p>
    <w:p w14:paraId="48708AD4" w14:textId="77777777" w:rsidR="00BD615F" w:rsidRPr="00BF4B1C" w:rsidRDefault="00BD615F" w:rsidP="00BD615F">
      <w:pPr>
        <w:rPr>
          <w:rFonts w:ascii="Arial" w:hAnsi="Arial" w:cs="Arial"/>
          <w:sz w:val="20"/>
          <w:szCs w:val="20"/>
        </w:rPr>
      </w:pPr>
      <w:r>
        <w:rPr>
          <w:rFonts w:ascii="Arial" w:hAnsi="Arial" w:cs="Arial"/>
          <w:sz w:val="20"/>
          <w:szCs w:val="20"/>
          <w:vertAlign w:val="superscript"/>
        </w:rPr>
        <w:t xml:space="preserve"> </w:t>
      </w:r>
      <w:r>
        <w:rPr>
          <w:rFonts w:ascii="Arial" w:hAnsi="Arial" w:cs="Arial"/>
          <w:sz w:val="20"/>
          <w:szCs w:val="20"/>
        </w:rPr>
        <w:t xml:space="preserve"> </w:t>
      </w:r>
      <w:r w:rsidRPr="00BF4B1C">
        <w:rPr>
          <w:rFonts w:ascii="Arial" w:hAnsi="Arial" w:cs="Arial"/>
          <w:sz w:val="20"/>
          <w:szCs w:val="20"/>
        </w:rPr>
        <w:t xml:space="preserve">FOX25, </w:t>
      </w:r>
      <w:r w:rsidRPr="00BF4B1C">
        <w:rPr>
          <w:rFonts w:ascii="Arial" w:hAnsi="Arial" w:cs="Arial"/>
          <w:i/>
          <w:sz w:val="20"/>
          <w:szCs w:val="20"/>
        </w:rPr>
        <w:t>Tufts Medical Doctor Discusses Link between Vitamin D, Diabetes Prevention</w:t>
      </w:r>
      <w:r w:rsidRPr="00BF4B1C">
        <w:rPr>
          <w:rFonts w:ascii="Arial" w:hAnsi="Arial" w:cs="Arial"/>
          <w:sz w:val="20"/>
          <w:szCs w:val="20"/>
        </w:rPr>
        <w:t xml:space="preserve"> </w:t>
      </w:r>
    </w:p>
    <w:p w14:paraId="208AB432" w14:textId="77777777" w:rsidR="00BD615F" w:rsidRPr="00BF4B1C" w:rsidRDefault="00BD615F" w:rsidP="00BD615F">
      <w:pPr>
        <w:rPr>
          <w:rFonts w:ascii="Arial" w:hAnsi="Arial" w:cs="Arial"/>
          <w:sz w:val="20"/>
          <w:szCs w:val="20"/>
        </w:rPr>
      </w:pPr>
      <w:r>
        <w:rPr>
          <w:rFonts w:ascii="Arial" w:hAnsi="Arial" w:cs="Arial"/>
          <w:sz w:val="20"/>
          <w:szCs w:val="20"/>
          <w:vertAlign w:val="superscript"/>
        </w:rPr>
        <w:t xml:space="preserve"> </w:t>
      </w:r>
      <w:r>
        <w:rPr>
          <w:rFonts w:ascii="Arial" w:hAnsi="Arial" w:cs="Arial"/>
          <w:sz w:val="20"/>
          <w:szCs w:val="20"/>
        </w:rPr>
        <w:t xml:space="preserve"> </w:t>
      </w:r>
      <w:r w:rsidRPr="00BF4B1C">
        <w:rPr>
          <w:rFonts w:ascii="Arial" w:hAnsi="Arial" w:cs="Arial"/>
          <w:sz w:val="20"/>
          <w:szCs w:val="20"/>
        </w:rPr>
        <w:t xml:space="preserve">NewsCenter5ABC, </w:t>
      </w:r>
      <w:r w:rsidRPr="00BF4B1C">
        <w:rPr>
          <w:rFonts w:ascii="Arial" w:hAnsi="Arial" w:cs="Arial"/>
          <w:i/>
          <w:sz w:val="20"/>
          <w:szCs w:val="20"/>
        </w:rPr>
        <w:t>Could Vitamin D Help Ward Off Diabetes?</w:t>
      </w:r>
      <w:r w:rsidRPr="00BF4B1C">
        <w:rPr>
          <w:rFonts w:ascii="Arial" w:hAnsi="Arial" w:cs="Arial"/>
          <w:sz w:val="20"/>
          <w:szCs w:val="20"/>
        </w:rPr>
        <w:t xml:space="preserve"> </w:t>
      </w:r>
    </w:p>
    <w:p w14:paraId="042F9917" w14:textId="77777777" w:rsidR="00BD615F" w:rsidRPr="00504CBF" w:rsidRDefault="00BD615F" w:rsidP="00BD615F">
      <w:pPr>
        <w:rPr>
          <w:rFonts w:ascii="Arial" w:hAnsi="Arial" w:cs="Arial"/>
          <w:sz w:val="20"/>
          <w:szCs w:val="20"/>
        </w:rPr>
      </w:pPr>
      <w:r>
        <w:rPr>
          <w:rFonts w:ascii="Arial" w:hAnsi="Arial" w:cs="Arial"/>
          <w:sz w:val="20"/>
          <w:szCs w:val="20"/>
          <w:vertAlign w:val="superscript"/>
        </w:rPr>
        <w:t xml:space="preserve"> </w:t>
      </w:r>
      <w:r>
        <w:rPr>
          <w:rFonts w:ascii="Arial" w:hAnsi="Arial" w:cs="Arial"/>
          <w:sz w:val="20"/>
          <w:szCs w:val="20"/>
        </w:rPr>
        <w:t xml:space="preserve"> </w:t>
      </w:r>
      <w:r w:rsidRPr="00BF4B1C">
        <w:rPr>
          <w:rFonts w:ascii="Arial" w:hAnsi="Arial" w:cs="Arial"/>
          <w:sz w:val="20"/>
          <w:szCs w:val="20"/>
        </w:rPr>
        <w:t xml:space="preserve">WBZ/ABC, </w:t>
      </w:r>
      <w:r w:rsidRPr="00BF4B1C">
        <w:rPr>
          <w:rFonts w:ascii="Arial" w:hAnsi="Arial" w:cs="Arial"/>
          <w:i/>
          <w:sz w:val="20"/>
          <w:szCs w:val="20"/>
        </w:rPr>
        <w:t>Future of Boston: Leading the Way in Biotech Research</w:t>
      </w:r>
    </w:p>
    <w:p w14:paraId="31596DA5" w14:textId="77777777" w:rsidR="00FB4429" w:rsidRPr="00015AB0" w:rsidRDefault="00AB4F75" w:rsidP="00015AB0">
      <w:pPr>
        <w:rPr>
          <w:rFonts w:ascii="Arial" w:hAnsi="Arial" w:cs="Arial"/>
          <w:sz w:val="20"/>
        </w:rPr>
      </w:pPr>
    </w:p>
    <w:sectPr w:rsidR="00FB4429" w:rsidRPr="00015AB0" w:rsidSect="0050017E">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8FBD1" w14:textId="77777777" w:rsidR="00AB4F75" w:rsidRDefault="00AB4F75">
      <w:r>
        <w:separator/>
      </w:r>
    </w:p>
  </w:endnote>
  <w:endnote w:type="continuationSeparator" w:id="0">
    <w:p w14:paraId="0563F188" w14:textId="77777777" w:rsidR="00AB4F75" w:rsidRDefault="00AB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0262B" w14:textId="77777777" w:rsidR="00906FC8" w:rsidRDefault="00906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5393C" w14:textId="77777777" w:rsidR="006B66F5" w:rsidRPr="000761AD" w:rsidRDefault="00906FC8" w:rsidP="006B66F5">
    <w:pPr>
      <w:jc w:val="center"/>
      <w:rPr>
        <w:rFonts w:asciiTheme="minorHAnsi" w:hAnsiTheme="minorHAnsi"/>
        <w:color w:val="4F81BD"/>
        <w:sz w:val="18"/>
      </w:rPr>
    </w:pPr>
    <w:r w:rsidRPr="000761AD">
      <w:rPr>
        <w:rFonts w:asciiTheme="minorHAnsi" w:hAnsiTheme="minorHAnsi"/>
        <w:color w:val="4F81BD"/>
        <w:sz w:val="18"/>
      </w:rPr>
      <w:t>Division of Endocrinology, Diabetes, and Metabolism at Tufts Medical Center</w:t>
    </w:r>
  </w:p>
  <w:p w14:paraId="40517ED9" w14:textId="77777777" w:rsidR="006B66F5" w:rsidRPr="000761AD" w:rsidRDefault="00906FC8" w:rsidP="006B66F5">
    <w:pPr>
      <w:jc w:val="center"/>
      <w:rPr>
        <w:rFonts w:asciiTheme="minorHAnsi" w:hAnsiTheme="minorHAnsi"/>
        <w:color w:val="4F81BD"/>
        <w:sz w:val="18"/>
      </w:rPr>
    </w:pPr>
    <w:r w:rsidRPr="000761AD">
      <w:rPr>
        <w:rFonts w:asciiTheme="minorHAnsi" w:hAnsiTheme="minorHAnsi"/>
        <w:color w:val="4F81BD"/>
        <w:sz w:val="18"/>
      </w:rPr>
      <w:t xml:space="preserve"> 800 Washington Street, Box #268 | Boston | MA 02111</w:t>
    </w:r>
  </w:p>
  <w:p w14:paraId="117C32B0" w14:textId="77777777" w:rsidR="006B66F5" w:rsidRPr="000761AD" w:rsidRDefault="00AB4F75" w:rsidP="006B66F5">
    <w:pPr>
      <w:jc w:val="center"/>
      <w:rPr>
        <w:rFonts w:asciiTheme="minorHAnsi" w:hAnsiTheme="minorHAnsi"/>
        <w:b/>
        <w:color w:val="0070C0"/>
        <w:sz w:val="18"/>
      </w:rPr>
    </w:pPr>
    <w:hyperlink r:id="rId1" w:history="1">
      <w:r w:rsidR="00906FC8" w:rsidRPr="000761AD">
        <w:rPr>
          <w:rStyle w:val="Hyperlink"/>
          <w:rFonts w:asciiTheme="minorHAnsi" w:hAnsiTheme="minorHAnsi"/>
          <w:b/>
          <w:color w:val="0070C0"/>
          <w:sz w:val="18"/>
        </w:rPr>
        <w:t>www.d2dstudy.org</w:t>
      </w:r>
    </w:hyperlink>
    <w:r w:rsidR="00906FC8" w:rsidRPr="000761AD">
      <w:rPr>
        <w:rFonts w:asciiTheme="minorHAnsi" w:hAnsiTheme="minorHAnsi"/>
        <w:b/>
        <w:color w:val="0070C0"/>
        <w:sz w:val="18"/>
      </w:rPr>
      <w:t xml:space="preserve"> | Facebook/d2dstudy | Twitter/d2dstudy</w:t>
    </w:r>
  </w:p>
  <w:p w14:paraId="64B133F8" w14:textId="77777777" w:rsidR="006B66F5" w:rsidRPr="000761AD" w:rsidRDefault="00906FC8" w:rsidP="006B66F5">
    <w:pPr>
      <w:jc w:val="center"/>
      <w:rPr>
        <w:rFonts w:asciiTheme="minorHAnsi" w:hAnsiTheme="minorHAnsi"/>
        <w:b/>
        <w:color w:val="0070C0"/>
        <w:sz w:val="18"/>
      </w:rPr>
    </w:pPr>
    <w:r w:rsidRPr="000761AD">
      <w:rPr>
        <w:rFonts w:asciiTheme="minorHAnsi" w:hAnsiTheme="minorHAnsi"/>
        <w:b/>
        <w:color w:val="0070C0"/>
        <w:sz w:val="18"/>
      </w:rPr>
      <w:t xml:space="preserve"> </w:t>
    </w:r>
    <w:hyperlink r:id="rId2" w:history="1">
      <w:r w:rsidRPr="00A7186F">
        <w:rPr>
          <w:rStyle w:val="Hyperlink"/>
          <w:rFonts w:asciiTheme="minorHAnsi" w:hAnsiTheme="minorHAnsi"/>
          <w:b/>
          <w:sz w:val="18"/>
        </w:rPr>
        <w:t>tufts@d2dstudy.org</w:t>
      </w:r>
    </w:hyperlink>
    <w:r>
      <w:rPr>
        <w:rFonts w:asciiTheme="minorHAnsi" w:hAnsiTheme="minorHAnsi"/>
        <w:b/>
        <w:sz w:val="18"/>
      </w:rPr>
      <w:t xml:space="preserve"> </w:t>
    </w:r>
    <w:r w:rsidRPr="000761AD">
      <w:rPr>
        <w:rFonts w:asciiTheme="minorHAnsi" w:hAnsiTheme="minorHAnsi"/>
        <w:b/>
        <w:color w:val="0070C0"/>
        <w:sz w:val="18"/>
      </w:rPr>
      <w:t>| Tel 617-636-d2d2 (3232) | Fax 617-636-8960</w:t>
    </w:r>
  </w:p>
  <w:p w14:paraId="7D23AD79" w14:textId="77777777" w:rsidR="00C23480" w:rsidRPr="00C23480" w:rsidRDefault="00AB4F75" w:rsidP="00B1783F">
    <w:pPr>
      <w:tabs>
        <w:tab w:val="left" w:pos="2745"/>
      </w:tabs>
      <w:rPr>
        <w:rFonts w:ascii="Arial" w:hAnsi="Arial"/>
        <w:color w:val="7030A0"/>
        <w:sz w:val="18"/>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923D1" w14:textId="77777777" w:rsidR="00906FC8" w:rsidRDefault="00906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1E6D2" w14:textId="77777777" w:rsidR="00AB4F75" w:rsidRDefault="00AB4F75">
      <w:r>
        <w:separator/>
      </w:r>
    </w:p>
  </w:footnote>
  <w:footnote w:type="continuationSeparator" w:id="0">
    <w:p w14:paraId="0FC9D603" w14:textId="77777777" w:rsidR="00AB4F75" w:rsidRDefault="00AB4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0AC71" w14:textId="77777777" w:rsidR="00906FC8" w:rsidRDefault="00AB4F75">
    <w:pPr>
      <w:pStyle w:val="Header"/>
    </w:pPr>
    <w:r>
      <w:rPr>
        <w:noProof/>
      </w:rPr>
      <w:pict w14:anchorId="47DAF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658.75pt;height:21.25pt;rotation:315;z-index:-251652096;mso-wrap-edited:f;mso-position-horizontal:center;mso-position-horizontal-relative:margin;mso-position-vertical:center;mso-position-vertical-relative:margin" wrapcoords="21526 2314 20763 3085 20714 3085 20640 9257 20419 3085 20000 -771 19853 2314 19041 3085 18918 6942 19115 13885 18574 4628 18278 771 18180 2314 17762 6942 17614 4628 17319 5400 17245 7714 17073 6942 14933 771 14834 2314 13825 2314 13850 6171 13506 3085 13161 1542 12915 11571 12645 6942 12300 4628 12202 6942 11562 1542 11046 5400 10676 6942 10504 6171 10283 2314 10111 2314 9963 6942 8856 6942 8708 4628 8389 4628 8290 6942 7774 4628 7232 6171 7035 2314 6519 2314 6617 6171 6347 2314 6248 2314 6076 6942 5830 2314 5732 3085 5609 9257 5240 2314 5190 3857 5190 13885 4723 771 4575 5400 4674 14657 4256 3085 4034 771 3837 6171 3296 6942 2656 1542 2164 6942 1599 6171 885 2314 393 3085 246 1542 24 8485 -24 12342 147 17742 1968 17742 2140 21600 2337 21600 2484 16200 2607 19285 2829 12342 3198 20057 3714 23142 4256 18514 5313 17742 5830 20828 5732 13885 5830 15428 6347 20057 6420 17742 6593 21600 6716 17742 6789 11571 6986 16971 7331 20057 7454 15428 7552 16971 8241 17742 8339 16200 8413 10028 8659 16200 9250 24685 9348 21600 9742 17742 10824 16971 10800 15428 11169 16971 11218 15428 11193 10028 11488 17742 12595 17742 13604 16971 13629 16200 13875 18514 13998 16200 13973 10028 14760 17742 16433 17742 16532 19285 17073 22371 17122 21600 17466 16200 17565 16971 17958 16971 18032 14657 18229 20057 18746 23142 18795 21600 19213 17742 20222 16971 20394 17742 21452 17742 21600 4628 21526 2314" fillcolor="#a5a5a5 [2092]" stroked="f">
          <v:textpath style="font-family:&quot;Times New Roman&quot;;font-size:1pt" string="d2dtmop5 app3.3.1 (v2) letter to patient from d2d (EMR targeted)_SUBMI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92E1A" w14:textId="77777777" w:rsidR="00C23480" w:rsidRPr="00F870DB" w:rsidRDefault="00AB4F75" w:rsidP="00F870DB">
    <w:pPr>
      <w:tabs>
        <w:tab w:val="center" w:pos="4680"/>
        <w:tab w:val="left" w:pos="5467"/>
        <w:tab w:val="right" w:pos="9360"/>
      </w:tabs>
      <w:rPr>
        <w:rFonts w:ascii="Calibri" w:eastAsia="Calibri" w:hAnsi="Calibri"/>
        <w:sz w:val="68"/>
        <w:szCs w:val="68"/>
      </w:rPr>
    </w:pPr>
    <w:r>
      <w:rPr>
        <w:noProof/>
      </w:rPr>
      <w:pict w14:anchorId="37145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58.75pt;height:21.25pt;rotation:315;z-index:-251654144;mso-wrap-edited:f;mso-position-horizontal:center;mso-position-horizontal-relative:margin;mso-position-vertical:center;mso-position-vertical-relative:margin" wrapcoords="21526 2314 20763 3085 20714 3085 20640 9257 20419 3085 20000 -771 19853 2314 19041 3085 18918 6942 19115 13885 18574 4628 18278 771 18180 2314 17762 6942 17614 4628 17319 5400 17245 7714 17073 6942 14933 771 14834 2314 13825 2314 13850 6171 13506 3085 13161 1542 12915 11571 12645 6942 12300 4628 12202 6942 11562 1542 11046 5400 10676 6942 10504 6171 10283 2314 10111 2314 9963 6942 8856 6942 8708 4628 8389 4628 8290 6942 7774 4628 7232 6171 7035 2314 6519 2314 6617 6171 6347 2314 6248 2314 6076 6942 5830 2314 5732 3085 5609 9257 5240 2314 5190 3857 5190 13885 4723 771 4575 5400 4674 14657 4256 3085 4034 771 3837 6171 3296 6942 2656 1542 2164 6942 1599 6171 885 2314 393 3085 246 1542 24 8485 -24 12342 147 17742 1968 17742 2140 21600 2337 21600 2484 16200 2607 19285 2829 12342 3198 20057 3714 23142 4256 18514 5313 17742 5830 20828 5732 13885 5830 15428 6347 20057 6420 17742 6593 21600 6716 17742 6789 11571 6986 16971 7331 20057 7454 15428 7552 16971 8241 17742 8339 16200 8413 10028 8659 16200 9250 24685 9348 21600 9742 17742 10824 16971 10800 15428 11169 16971 11218 15428 11193 10028 11488 17742 12595 17742 13604 16971 13629 16200 13875 18514 13998 16200 13973 10028 14760 17742 16433 17742 16532 19285 17073 22371 17122 21600 17466 16200 17565 16971 17958 16971 18032 14657 18229 20057 18746 23142 18795 21600 19213 17742 20222 16971 20394 17742 21452 17742 21600 4628 21526 2314" fillcolor="#a5a5a5 [2092]" stroked="f">
          <v:textpath style="font-family:&quot;Times New Roman&quot;;font-size:1pt" string="d2dtmop5 app3.3.1 (v2) letter to patient from d2d (EMR targeted)_SUBMIT"/>
          <w10:wrap anchorx="margin" anchory="margin"/>
        </v:shape>
      </w:pict>
    </w:r>
    <w:r w:rsidR="00906FC8">
      <w:rPr>
        <w:rFonts w:eastAsia="Calibri"/>
        <w:b/>
        <w:noProof/>
        <w:color w:val="7030A0"/>
        <w:position w:val="-6"/>
        <w:sz w:val="68"/>
        <w:szCs w:val="68"/>
      </w:rPr>
      <w:drawing>
        <wp:anchor distT="0" distB="0" distL="114300" distR="114300" simplePos="0" relativeHeight="251659264" behindDoc="0" locked="0" layoutInCell="1" allowOverlap="1" wp14:anchorId="235AF777" wp14:editId="73D4517D">
          <wp:simplePos x="0" y="0"/>
          <wp:positionH relativeFrom="column">
            <wp:posOffset>-38100</wp:posOffset>
          </wp:positionH>
          <wp:positionV relativeFrom="paragraph">
            <wp:posOffset>-152400</wp:posOffset>
          </wp:positionV>
          <wp:extent cx="1914525" cy="485775"/>
          <wp:effectExtent l="19050" t="0" r="9525" b="0"/>
          <wp:wrapSquare wrapText="bothSides"/>
          <wp:docPr id="1" name="Picture 1" descr="Logo_D2d_600_Slogan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2d_600_Slogan_W"/>
                  <pic:cNvPicPr>
                    <a:picLocks noChangeAspect="1" noChangeArrowheads="1"/>
                  </pic:cNvPicPr>
                </pic:nvPicPr>
                <pic:blipFill>
                  <a:blip r:embed="rId1"/>
                  <a:srcRect/>
                  <a:stretch>
                    <a:fillRect/>
                  </a:stretch>
                </pic:blipFill>
                <pic:spPr bwMode="auto">
                  <a:xfrm>
                    <a:off x="0" y="0"/>
                    <a:ext cx="1914525" cy="485775"/>
                  </a:xfrm>
                  <a:prstGeom prst="rect">
                    <a:avLst/>
                  </a:prstGeom>
                  <a:noFill/>
                  <a:ln w="9525">
                    <a:noFill/>
                    <a:miter lim="800000"/>
                    <a:headEnd/>
                    <a:tailEnd/>
                  </a:ln>
                </pic:spPr>
              </pic:pic>
            </a:graphicData>
          </a:graphic>
        </wp:anchor>
      </w:drawing>
    </w:r>
    <w:r w:rsidR="00906FC8">
      <w:rPr>
        <w:rFonts w:eastAsia="Calibri"/>
        <w:b/>
        <w:noProof/>
        <w:color w:val="7030A0"/>
        <w:position w:val="-6"/>
        <w:sz w:val="68"/>
        <w:szCs w:val="68"/>
      </w:rPr>
      <w:drawing>
        <wp:anchor distT="0" distB="0" distL="114300" distR="114300" simplePos="0" relativeHeight="251658240" behindDoc="0" locked="0" layoutInCell="1" allowOverlap="1" wp14:anchorId="334730A2" wp14:editId="4D217305">
          <wp:simplePos x="0" y="0"/>
          <wp:positionH relativeFrom="column">
            <wp:posOffset>2124075</wp:posOffset>
          </wp:positionH>
          <wp:positionV relativeFrom="paragraph">
            <wp:posOffset>-57150</wp:posOffset>
          </wp:positionV>
          <wp:extent cx="1690370" cy="304800"/>
          <wp:effectExtent l="19050" t="0" r="508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90370" cy="304800"/>
                  </a:xfrm>
                  <a:prstGeom prst="rect">
                    <a:avLst/>
                  </a:prstGeom>
                  <a:noFill/>
                  <a:ln w="9525">
                    <a:noFill/>
                    <a:miter lim="800000"/>
                    <a:headEnd/>
                    <a:tailEnd/>
                  </a:ln>
                </pic:spPr>
              </pic:pic>
            </a:graphicData>
          </a:graphic>
        </wp:anchor>
      </w:drawing>
    </w:r>
    <w:r w:rsidR="00932C92">
      <w:rPr>
        <w:rFonts w:eastAsia="Calibri"/>
        <w:b/>
        <w:noProof/>
        <w:color w:val="7030A0"/>
        <w:position w:val="-6"/>
        <w:sz w:val="68"/>
        <w:szCs w:val="68"/>
      </w:rPr>
      <mc:AlternateContent>
        <mc:Choice Requires="wps">
          <w:drawing>
            <wp:anchor distT="0" distB="0" distL="114299" distR="114299" simplePos="0" relativeHeight="251660288" behindDoc="0" locked="0" layoutInCell="1" allowOverlap="1" wp14:anchorId="17465B30" wp14:editId="01250826">
              <wp:simplePos x="0" y="0"/>
              <wp:positionH relativeFrom="column">
                <wp:posOffset>1952624</wp:posOffset>
              </wp:positionH>
              <wp:positionV relativeFrom="paragraph">
                <wp:posOffset>-123190</wp:posOffset>
              </wp:positionV>
              <wp:extent cx="0" cy="415290"/>
              <wp:effectExtent l="76200" t="25400" r="101600" b="118110"/>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line">
                        <a:avLst/>
                      </a:prstGeom>
                      <a:noFill/>
                      <a:ln w="19050">
                        <a:solidFill>
                          <a:srgbClr val="8DB3E2"/>
                        </a:solidFill>
                        <a:round/>
                        <a:headEnd/>
                        <a:tailEnd/>
                      </a:ln>
                      <a:effectLst>
                        <a:outerShdw blurRad="635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z-index:251660288;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53.75pt,-9.65pt" to="153.75pt,2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" strokecolor="#8db3e2" strokeweight="1.5pt">
              <v:shadow on="t" opacity="22938f" offset="0"/>
              <w10:wrap type="square"/>
            </v:line>
          </w:pict>
        </mc:Fallback>
      </mc:AlternateContent>
    </w:r>
    <w:r w:rsidR="00906FC8" w:rsidRPr="00CA090F">
      <w:rPr>
        <w:rFonts w:ascii="Calibri" w:eastAsia="Calibri" w:hAnsi="Calibri"/>
        <w:b/>
        <w:noProof/>
        <w:position w:val="-6"/>
        <w:sz w:val="68"/>
        <w:szCs w:val="68"/>
      </w:rPr>
      <w:t xml:space="preserve">  </w:t>
    </w:r>
    <w:r w:rsidR="00906FC8" w:rsidRPr="00C23480">
      <w:rPr>
        <w:rFonts w:ascii="Calibri" w:eastAsia="Calibri" w:hAnsi="Calibri"/>
        <w:sz w:val="68"/>
        <w:szCs w:val="6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CC533" w14:textId="77777777" w:rsidR="00906FC8" w:rsidRDefault="00AB4F75">
    <w:pPr>
      <w:pStyle w:val="Header"/>
    </w:pPr>
    <w:r>
      <w:rPr>
        <w:noProof/>
      </w:rPr>
      <w:pict w14:anchorId="04B64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2" type="#_x0000_t136" style="position:absolute;margin-left:0;margin-top:0;width:658.75pt;height:21.25pt;rotation:315;z-index:-251650048;mso-wrap-edited:f;mso-position-horizontal:center;mso-position-horizontal-relative:margin;mso-position-vertical:center;mso-position-vertical-relative:margin" wrapcoords="21526 2314 20763 3085 20714 3085 20640 9257 20419 3085 20000 -771 19853 2314 19041 3085 18918 6942 19115 13885 18574 4628 18278 771 18180 2314 17762 6942 17614 4628 17319 5400 17245 7714 17073 6942 14933 771 14834 2314 13825 2314 13850 6171 13506 3085 13161 1542 12915 11571 12645 6942 12300 4628 12202 6942 11562 1542 11046 5400 10676 6942 10504 6171 10283 2314 10111 2314 9963 6942 8856 6942 8708 4628 8389 4628 8290 6942 7774 4628 7232 6171 7035 2314 6519 2314 6617 6171 6347 2314 6248 2314 6076 6942 5830 2314 5732 3085 5609 9257 5240 2314 5190 3857 5190 13885 4723 771 4575 5400 4674 14657 4256 3085 4034 771 3837 6171 3296 6942 2656 1542 2164 6942 1599 6171 885 2314 393 3085 246 1542 24 8485 -24 12342 147 17742 1968 17742 2140 21600 2337 21600 2484 16200 2607 19285 2829 12342 3198 20057 3714 23142 4256 18514 5313 17742 5830 20828 5732 13885 5830 15428 6347 20057 6420 17742 6593 21600 6716 17742 6789 11571 6986 16971 7331 20057 7454 15428 7552 16971 8241 17742 8339 16200 8413 10028 8659 16200 9250 24685 9348 21600 9742 17742 10824 16971 10800 15428 11169 16971 11218 15428 11193 10028 11488 17742 12595 17742 13604 16971 13629 16200 13875 18514 13998 16200 13973 10028 14760 17742 16433 17742 16532 19285 17073 22371 17122 21600 17466 16200 17565 16971 17958 16971 18032 14657 18229 20057 18746 23142 18795 21600 19213 17742 20222 16971 20394 17742 21452 17742 21600 4628 21526 2314" fillcolor="#a5a5a5 [2092]" stroked="f">
          <v:textpath style="font-family:&quot;Times New Roman&quot;;font-size:1pt" string="d2dtmop5 app3.3.1 (v2) letter to patient from d2d (EMR targeted)_SUBMI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C04D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1A2330F"/>
    <w:multiLevelType w:val="hybridMultilevel"/>
    <w:tmpl w:val="0DDE38AC"/>
    <w:lvl w:ilvl="0" w:tplc="DCA2D1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9DE5AF7"/>
    <w:multiLevelType w:val="hybridMultilevel"/>
    <w:tmpl w:val="0C28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92"/>
    <w:rsid w:val="00035B44"/>
    <w:rsid w:val="002424BC"/>
    <w:rsid w:val="00257A63"/>
    <w:rsid w:val="002E25E5"/>
    <w:rsid w:val="004B2D99"/>
    <w:rsid w:val="0050017E"/>
    <w:rsid w:val="0067655E"/>
    <w:rsid w:val="00894D85"/>
    <w:rsid w:val="008E1F3D"/>
    <w:rsid w:val="00906FC8"/>
    <w:rsid w:val="00932C92"/>
    <w:rsid w:val="0095429C"/>
    <w:rsid w:val="00AB4F75"/>
    <w:rsid w:val="00BD615F"/>
    <w:rsid w:val="00F433EF"/>
    <w:rsid w:val="00F54D7F"/>
    <w:rsid w:val="00F63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36CF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6148"/>
    <w:rPr>
      <w:color w:val="0000FF"/>
      <w:u w:val="single"/>
    </w:rPr>
  </w:style>
  <w:style w:type="paragraph" w:styleId="Header">
    <w:name w:val="header"/>
    <w:basedOn w:val="Normal"/>
    <w:link w:val="HeaderChar"/>
    <w:rsid w:val="00C23480"/>
    <w:pPr>
      <w:tabs>
        <w:tab w:val="center" w:pos="4680"/>
        <w:tab w:val="right" w:pos="9360"/>
      </w:tabs>
    </w:pPr>
  </w:style>
  <w:style w:type="character" w:customStyle="1" w:styleId="HeaderChar">
    <w:name w:val="Header Char"/>
    <w:basedOn w:val="DefaultParagraphFont"/>
    <w:link w:val="Header"/>
    <w:rsid w:val="00C23480"/>
    <w:rPr>
      <w:sz w:val="24"/>
      <w:szCs w:val="24"/>
    </w:rPr>
  </w:style>
  <w:style w:type="paragraph" w:styleId="Footer">
    <w:name w:val="footer"/>
    <w:basedOn w:val="Normal"/>
    <w:link w:val="FooterChar"/>
    <w:rsid w:val="00C23480"/>
    <w:pPr>
      <w:tabs>
        <w:tab w:val="center" w:pos="4680"/>
        <w:tab w:val="right" w:pos="9360"/>
      </w:tabs>
    </w:pPr>
  </w:style>
  <w:style w:type="character" w:customStyle="1" w:styleId="FooterChar">
    <w:name w:val="Footer Char"/>
    <w:basedOn w:val="DefaultParagraphFont"/>
    <w:link w:val="Footer"/>
    <w:rsid w:val="00C23480"/>
    <w:rPr>
      <w:sz w:val="24"/>
      <w:szCs w:val="24"/>
    </w:rPr>
  </w:style>
  <w:style w:type="paragraph" w:styleId="BalloonText">
    <w:name w:val="Balloon Text"/>
    <w:basedOn w:val="Normal"/>
    <w:link w:val="BalloonTextChar"/>
    <w:rsid w:val="00C23480"/>
    <w:rPr>
      <w:rFonts w:ascii="Tahoma" w:hAnsi="Tahoma" w:cs="Tahoma"/>
      <w:sz w:val="16"/>
      <w:szCs w:val="16"/>
    </w:rPr>
  </w:style>
  <w:style w:type="character" w:customStyle="1" w:styleId="BalloonTextChar">
    <w:name w:val="Balloon Text Char"/>
    <w:basedOn w:val="DefaultParagraphFont"/>
    <w:link w:val="BalloonText"/>
    <w:rsid w:val="00C23480"/>
    <w:rPr>
      <w:rFonts w:ascii="Tahoma" w:hAnsi="Tahoma" w:cs="Tahoma"/>
      <w:sz w:val="16"/>
      <w:szCs w:val="16"/>
    </w:rPr>
  </w:style>
  <w:style w:type="paragraph" w:styleId="ListParagraph">
    <w:name w:val="List Paragraph"/>
    <w:basedOn w:val="Normal"/>
    <w:uiPriority w:val="72"/>
    <w:qFormat/>
    <w:rsid w:val="00CA090F"/>
    <w:pPr>
      <w:ind w:left="720"/>
      <w:contextualSpacing/>
    </w:pPr>
  </w:style>
  <w:style w:type="character" w:styleId="FollowedHyperlink">
    <w:name w:val="FollowedHyperlink"/>
    <w:basedOn w:val="DefaultParagraphFont"/>
    <w:rsid w:val="00A87015"/>
    <w:rPr>
      <w:color w:val="800080" w:themeColor="followedHyperlink"/>
      <w:u w:val="single"/>
    </w:rPr>
  </w:style>
  <w:style w:type="character" w:styleId="CommentReference">
    <w:name w:val="annotation reference"/>
    <w:basedOn w:val="DefaultParagraphFont"/>
    <w:rsid w:val="006952DE"/>
    <w:rPr>
      <w:sz w:val="16"/>
      <w:szCs w:val="16"/>
    </w:rPr>
  </w:style>
  <w:style w:type="paragraph" w:styleId="CommentText">
    <w:name w:val="annotation text"/>
    <w:basedOn w:val="Normal"/>
    <w:link w:val="CommentTextChar"/>
    <w:rsid w:val="006952DE"/>
    <w:rPr>
      <w:sz w:val="20"/>
      <w:szCs w:val="20"/>
    </w:rPr>
  </w:style>
  <w:style w:type="character" w:customStyle="1" w:styleId="CommentTextChar">
    <w:name w:val="Comment Text Char"/>
    <w:basedOn w:val="DefaultParagraphFont"/>
    <w:link w:val="CommentText"/>
    <w:rsid w:val="006952DE"/>
  </w:style>
  <w:style w:type="paragraph" w:styleId="CommentSubject">
    <w:name w:val="annotation subject"/>
    <w:basedOn w:val="CommentText"/>
    <w:next w:val="CommentText"/>
    <w:link w:val="CommentSubjectChar"/>
    <w:rsid w:val="006952DE"/>
    <w:rPr>
      <w:b/>
      <w:bCs/>
    </w:rPr>
  </w:style>
  <w:style w:type="character" w:customStyle="1" w:styleId="CommentSubjectChar">
    <w:name w:val="Comment Subject Char"/>
    <w:basedOn w:val="CommentTextChar"/>
    <w:link w:val="CommentSubject"/>
    <w:rsid w:val="006952DE"/>
    <w:rPr>
      <w:b/>
      <w:bCs/>
    </w:rPr>
  </w:style>
  <w:style w:type="paragraph" w:styleId="Revision">
    <w:name w:val="Revision"/>
    <w:hidden/>
    <w:uiPriority w:val="71"/>
    <w:rsid w:val="006952D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6148"/>
    <w:rPr>
      <w:color w:val="0000FF"/>
      <w:u w:val="single"/>
    </w:rPr>
  </w:style>
  <w:style w:type="paragraph" w:styleId="Header">
    <w:name w:val="header"/>
    <w:basedOn w:val="Normal"/>
    <w:link w:val="HeaderChar"/>
    <w:rsid w:val="00C23480"/>
    <w:pPr>
      <w:tabs>
        <w:tab w:val="center" w:pos="4680"/>
        <w:tab w:val="right" w:pos="9360"/>
      </w:tabs>
    </w:pPr>
  </w:style>
  <w:style w:type="character" w:customStyle="1" w:styleId="HeaderChar">
    <w:name w:val="Header Char"/>
    <w:basedOn w:val="DefaultParagraphFont"/>
    <w:link w:val="Header"/>
    <w:rsid w:val="00C23480"/>
    <w:rPr>
      <w:sz w:val="24"/>
      <w:szCs w:val="24"/>
    </w:rPr>
  </w:style>
  <w:style w:type="paragraph" w:styleId="Footer">
    <w:name w:val="footer"/>
    <w:basedOn w:val="Normal"/>
    <w:link w:val="FooterChar"/>
    <w:rsid w:val="00C23480"/>
    <w:pPr>
      <w:tabs>
        <w:tab w:val="center" w:pos="4680"/>
        <w:tab w:val="right" w:pos="9360"/>
      </w:tabs>
    </w:pPr>
  </w:style>
  <w:style w:type="character" w:customStyle="1" w:styleId="FooterChar">
    <w:name w:val="Footer Char"/>
    <w:basedOn w:val="DefaultParagraphFont"/>
    <w:link w:val="Footer"/>
    <w:rsid w:val="00C23480"/>
    <w:rPr>
      <w:sz w:val="24"/>
      <w:szCs w:val="24"/>
    </w:rPr>
  </w:style>
  <w:style w:type="paragraph" w:styleId="BalloonText">
    <w:name w:val="Balloon Text"/>
    <w:basedOn w:val="Normal"/>
    <w:link w:val="BalloonTextChar"/>
    <w:rsid w:val="00C23480"/>
    <w:rPr>
      <w:rFonts w:ascii="Tahoma" w:hAnsi="Tahoma" w:cs="Tahoma"/>
      <w:sz w:val="16"/>
      <w:szCs w:val="16"/>
    </w:rPr>
  </w:style>
  <w:style w:type="character" w:customStyle="1" w:styleId="BalloonTextChar">
    <w:name w:val="Balloon Text Char"/>
    <w:basedOn w:val="DefaultParagraphFont"/>
    <w:link w:val="BalloonText"/>
    <w:rsid w:val="00C23480"/>
    <w:rPr>
      <w:rFonts w:ascii="Tahoma" w:hAnsi="Tahoma" w:cs="Tahoma"/>
      <w:sz w:val="16"/>
      <w:szCs w:val="16"/>
    </w:rPr>
  </w:style>
  <w:style w:type="paragraph" w:styleId="ListParagraph">
    <w:name w:val="List Paragraph"/>
    <w:basedOn w:val="Normal"/>
    <w:uiPriority w:val="72"/>
    <w:qFormat/>
    <w:rsid w:val="00CA090F"/>
    <w:pPr>
      <w:ind w:left="720"/>
      <w:contextualSpacing/>
    </w:pPr>
  </w:style>
  <w:style w:type="character" w:styleId="FollowedHyperlink">
    <w:name w:val="FollowedHyperlink"/>
    <w:basedOn w:val="DefaultParagraphFont"/>
    <w:rsid w:val="00A87015"/>
    <w:rPr>
      <w:color w:val="800080" w:themeColor="followedHyperlink"/>
      <w:u w:val="single"/>
    </w:rPr>
  </w:style>
  <w:style w:type="character" w:styleId="CommentReference">
    <w:name w:val="annotation reference"/>
    <w:basedOn w:val="DefaultParagraphFont"/>
    <w:rsid w:val="006952DE"/>
    <w:rPr>
      <w:sz w:val="16"/>
      <w:szCs w:val="16"/>
    </w:rPr>
  </w:style>
  <w:style w:type="paragraph" w:styleId="CommentText">
    <w:name w:val="annotation text"/>
    <w:basedOn w:val="Normal"/>
    <w:link w:val="CommentTextChar"/>
    <w:rsid w:val="006952DE"/>
    <w:rPr>
      <w:sz w:val="20"/>
      <w:szCs w:val="20"/>
    </w:rPr>
  </w:style>
  <w:style w:type="character" w:customStyle="1" w:styleId="CommentTextChar">
    <w:name w:val="Comment Text Char"/>
    <w:basedOn w:val="DefaultParagraphFont"/>
    <w:link w:val="CommentText"/>
    <w:rsid w:val="006952DE"/>
  </w:style>
  <w:style w:type="paragraph" w:styleId="CommentSubject">
    <w:name w:val="annotation subject"/>
    <w:basedOn w:val="CommentText"/>
    <w:next w:val="CommentText"/>
    <w:link w:val="CommentSubjectChar"/>
    <w:rsid w:val="006952DE"/>
    <w:rPr>
      <w:b/>
      <w:bCs/>
    </w:rPr>
  </w:style>
  <w:style w:type="character" w:customStyle="1" w:styleId="CommentSubjectChar">
    <w:name w:val="Comment Subject Char"/>
    <w:basedOn w:val="CommentTextChar"/>
    <w:link w:val="CommentSubject"/>
    <w:rsid w:val="006952DE"/>
    <w:rPr>
      <w:b/>
      <w:bCs/>
    </w:rPr>
  </w:style>
  <w:style w:type="paragraph" w:styleId="Revision">
    <w:name w:val="Revision"/>
    <w:hidden/>
    <w:uiPriority w:val="71"/>
    <w:rsid w:val="006952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2dstudy.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fts@d2dstudy.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d2dstudy.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2dstudy.org/in-the-new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tufts@d2dstudy.org" TargetMode="External"/><Relationship Id="rId1" Type="http://schemas.openxmlformats.org/officeDocument/2006/relationships/hyperlink" Target="http://www.d2dstudy.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2AEBD-9194-43B2-84A2-06E91CD02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2466</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Dear Patient:</vt:lpstr>
    </vt:vector>
  </TitlesOfParts>
  <Company>Tufts-NEMC</Company>
  <LinksUpToDate>false</LinksUpToDate>
  <CharactersWithSpaces>2925</CharactersWithSpaces>
  <SharedDoc>false</SharedDoc>
  <HLinks>
    <vt:vector size="12" baseType="variant">
      <vt:variant>
        <vt:i4>3342376</vt:i4>
      </vt:variant>
      <vt:variant>
        <vt:i4>15</vt:i4>
      </vt:variant>
      <vt:variant>
        <vt:i4>0</vt:i4>
      </vt:variant>
      <vt:variant>
        <vt:i4>5</vt:i4>
      </vt:variant>
      <vt:variant>
        <vt:lpwstr>http://www.vitamindfordiabetes.org/ddm2</vt:lpwstr>
      </vt:variant>
      <vt:variant>
        <vt:lpwstr/>
      </vt:variant>
      <vt:variant>
        <vt:i4>4653092</vt:i4>
      </vt:variant>
      <vt:variant>
        <vt:i4>12</vt:i4>
      </vt:variant>
      <vt:variant>
        <vt:i4>0</vt:i4>
      </vt:variant>
      <vt:variant>
        <vt:i4>5</vt:i4>
      </vt:variant>
      <vt:variant>
        <vt:lpwstr>mailto:ddm2@tuftsmedicalcenter.org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Patient:</dc:title>
  <dc:creator>Tufts-NEMC</dc:creator>
  <cp:lastModifiedBy>TUFTS Medical Center</cp:lastModifiedBy>
  <cp:revision>2</cp:revision>
  <cp:lastPrinted>2014-04-18T11:55:00Z</cp:lastPrinted>
  <dcterms:created xsi:type="dcterms:W3CDTF">2014-04-25T11:47:00Z</dcterms:created>
  <dcterms:modified xsi:type="dcterms:W3CDTF">2014-04-25T11:47:00Z</dcterms:modified>
</cp:coreProperties>
</file>