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7E7" w:rsidRDefault="00997E23">
      <w:pPr>
        <w:jc w:val="both"/>
        <w:rPr>
          <w:szCs w:val="22"/>
        </w:rPr>
      </w:pPr>
      <w:bookmarkStart w:id="0" w:name="_GoBack"/>
      <w:bookmarkEnd w:id="0"/>
      <w:r w:rsidRPr="00997E23">
        <w:rPr>
          <w:szCs w:val="22"/>
        </w:rPr>
        <w:t>July 31, 2014</w:t>
      </w:r>
    </w:p>
    <w:p w:rsidR="00997E23" w:rsidRDefault="00997E23">
      <w:pPr>
        <w:jc w:val="both"/>
        <w:rPr>
          <w:szCs w:val="22"/>
        </w:rPr>
      </w:pPr>
    </w:p>
    <w:p w:rsidR="00997E23" w:rsidRDefault="00997E23">
      <w:pPr>
        <w:jc w:val="both"/>
        <w:rPr>
          <w:szCs w:val="22"/>
        </w:rPr>
      </w:pPr>
    </w:p>
    <w:p w:rsidR="00997E23" w:rsidRDefault="00997E23" w:rsidP="00D112F5">
      <w:pPr>
        <w:jc w:val="both"/>
        <w:rPr>
          <w:szCs w:val="22"/>
        </w:rPr>
      </w:pPr>
    </w:p>
    <w:p w:rsidR="00997E23" w:rsidRDefault="00997E23" w:rsidP="00D112F5">
      <w:pPr>
        <w:jc w:val="both"/>
        <w:rPr>
          <w:szCs w:val="22"/>
        </w:rPr>
      </w:pPr>
      <w:r>
        <w:rPr>
          <w:szCs w:val="22"/>
        </w:rPr>
        <w:t xml:space="preserve">Dear Dr. </w:t>
      </w:r>
      <w:r w:rsidR="009B5D75">
        <w:rPr>
          <w:szCs w:val="22"/>
        </w:rPr>
        <w:t>[Name]</w:t>
      </w:r>
      <w:r>
        <w:rPr>
          <w:szCs w:val="22"/>
        </w:rPr>
        <w:t>,</w:t>
      </w:r>
    </w:p>
    <w:p w:rsidR="00997E23" w:rsidRDefault="00997E23" w:rsidP="00D112F5">
      <w:pPr>
        <w:jc w:val="both"/>
        <w:rPr>
          <w:szCs w:val="22"/>
        </w:rPr>
      </w:pPr>
    </w:p>
    <w:p w:rsidR="00997E23" w:rsidRDefault="00997E23" w:rsidP="00D112F5">
      <w:pPr>
        <w:jc w:val="both"/>
        <w:rPr>
          <w:szCs w:val="22"/>
        </w:rPr>
      </w:pPr>
      <w:r>
        <w:rPr>
          <w:szCs w:val="22"/>
        </w:rPr>
        <w:t xml:space="preserve">The D2d </w:t>
      </w:r>
      <w:r w:rsidR="00D112F5">
        <w:rPr>
          <w:szCs w:val="22"/>
        </w:rPr>
        <w:t>s</w:t>
      </w:r>
      <w:r>
        <w:rPr>
          <w:szCs w:val="22"/>
        </w:rPr>
        <w:t xml:space="preserve">tudy team </w:t>
      </w:r>
      <w:r w:rsidR="00D112F5">
        <w:rPr>
          <w:szCs w:val="22"/>
        </w:rPr>
        <w:t xml:space="preserve">at </w:t>
      </w:r>
      <w:r w:rsidR="00971B40">
        <w:rPr>
          <w:szCs w:val="22"/>
        </w:rPr>
        <w:t xml:space="preserve">[Site] </w:t>
      </w:r>
      <w:r>
        <w:rPr>
          <w:szCs w:val="22"/>
        </w:rPr>
        <w:t xml:space="preserve">would like to express our very sincere gratitude for your assistance recruiting participants. </w:t>
      </w:r>
      <w:r w:rsidR="00D112F5">
        <w:rPr>
          <w:szCs w:val="22"/>
        </w:rPr>
        <w:t xml:space="preserve">Largely due to you support, the </w:t>
      </w:r>
      <w:r w:rsidR="00971B40">
        <w:rPr>
          <w:szCs w:val="22"/>
        </w:rPr>
        <w:t xml:space="preserve">[Site Name] </w:t>
      </w:r>
      <w:r w:rsidR="00D112F5">
        <w:rPr>
          <w:szCs w:val="22"/>
        </w:rPr>
        <w:t>site is the third out of 21 sites nationally to have r</w:t>
      </w:r>
      <w:r>
        <w:rPr>
          <w:szCs w:val="22"/>
        </w:rPr>
        <w:t xml:space="preserve">eached </w:t>
      </w:r>
      <w:r w:rsidR="00D112F5">
        <w:rPr>
          <w:szCs w:val="22"/>
        </w:rPr>
        <w:t>the</w:t>
      </w:r>
      <w:r>
        <w:rPr>
          <w:szCs w:val="22"/>
        </w:rPr>
        <w:t xml:space="preserve"> milestone </w:t>
      </w:r>
      <w:r w:rsidR="00D112F5">
        <w:rPr>
          <w:szCs w:val="22"/>
        </w:rPr>
        <w:t xml:space="preserve">of </w:t>
      </w:r>
      <w:r>
        <w:rPr>
          <w:szCs w:val="22"/>
        </w:rPr>
        <w:t xml:space="preserve">meeting 25% of </w:t>
      </w:r>
      <w:r w:rsidR="00D112F5">
        <w:rPr>
          <w:szCs w:val="22"/>
        </w:rPr>
        <w:t xml:space="preserve">its </w:t>
      </w:r>
      <w:r>
        <w:rPr>
          <w:szCs w:val="22"/>
        </w:rPr>
        <w:t xml:space="preserve">recruitment goal and </w:t>
      </w:r>
      <w:r w:rsidR="00D112F5">
        <w:rPr>
          <w:szCs w:val="22"/>
        </w:rPr>
        <w:t xml:space="preserve">has </w:t>
      </w:r>
      <w:r>
        <w:rPr>
          <w:szCs w:val="22"/>
        </w:rPr>
        <w:t xml:space="preserve">randomized </w:t>
      </w:r>
      <w:r w:rsidR="00971B40">
        <w:rPr>
          <w:szCs w:val="22"/>
        </w:rPr>
        <w:t xml:space="preserve">[#] </w:t>
      </w:r>
      <w:r>
        <w:rPr>
          <w:szCs w:val="22"/>
        </w:rPr>
        <w:t xml:space="preserve">participants. Our success would not be possible without your support. </w:t>
      </w:r>
    </w:p>
    <w:p w:rsidR="00997E23" w:rsidRDefault="00997E23" w:rsidP="00D112F5">
      <w:pPr>
        <w:jc w:val="both"/>
        <w:rPr>
          <w:szCs w:val="22"/>
        </w:rPr>
      </w:pPr>
    </w:p>
    <w:p w:rsidR="00997E23" w:rsidRDefault="00997E23" w:rsidP="00D112F5">
      <w:pPr>
        <w:jc w:val="both"/>
        <w:rPr>
          <w:szCs w:val="22"/>
        </w:rPr>
      </w:pPr>
      <w:r>
        <w:rPr>
          <w:szCs w:val="22"/>
        </w:rPr>
        <w:t xml:space="preserve">So far, we have screened </w:t>
      </w:r>
      <w:r w:rsidR="00B040BA">
        <w:rPr>
          <w:szCs w:val="22"/>
        </w:rPr>
        <w:t xml:space="preserve">[#] </w:t>
      </w:r>
      <w:r>
        <w:rPr>
          <w:szCs w:val="22"/>
        </w:rPr>
        <w:t xml:space="preserve">of your patients and randomized </w:t>
      </w:r>
      <w:r w:rsidR="00B040BA">
        <w:rPr>
          <w:szCs w:val="22"/>
        </w:rPr>
        <w:t>[#]</w:t>
      </w:r>
      <w:r>
        <w:rPr>
          <w:szCs w:val="22"/>
        </w:rPr>
        <w:t xml:space="preserve">. We are awaiting lab results for </w:t>
      </w:r>
      <w:r w:rsidR="00B040BA">
        <w:rPr>
          <w:szCs w:val="22"/>
        </w:rPr>
        <w:t>[#]</w:t>
      </w:r>
      <w:r>
        <w:rPr>
          <w:szCs w:val="22"/>
        </w:rPr>
        <w:t xml:space="preserve"> more of your patients and we are hopeful they will all qualify for the study.</w:t>
      </w:r>
    </w:p>
    <w:p w:rsidR="00997E23" w:rsidRDefault="00997E23" w:rsidP="00D112F5">
      <w:pPr>
        <w:jc w:val="both"/>
        <w:rPr>
          <w:szCs w:val="22"/>
        </w:rPr>
      </w:pPr>
    </w:p>
    <w:p w:rsidR="00997E23" w:rsidRDefault="00997E23" w:rsidP="00D112F5">
      <w:pPr>
        <w:jc w:val="both"/>
        <w:rPr>
          <w:szCs w:val="22"/>
        </w:rPr>
      </w:pPr>
      <w:r>
        <w:rPr>
          <w:szCs w:val="22"/>
        </w:rPr>
        <w:t>As you may know, recruiting high quality participants for clinical trials can be very dif</w:t>
      </w:r>
      <w:r w:rsidR="00944BB9">
        <w:rPr>
          <w:szCs w:val="22"/>
        </w:rPr>
        <w:t>ficult. One of the most influential factors that motivate participants to join a study is that they have a strong and trusting relationship with the provider promoting the study. It is clear</w:t>
      </w:r>
      <w:r w:rsidR="00D112F5">
        <w:rPr>
          <w:szCs w:val="22"/>
        </w:rPr>
        <w:t xml:space="preserve"> to our entire team </w:t>
      </w:r>
      <w:r w:rsidR="00944BB9">
        <w:rPr>
          <w:szCs w:val="22"/>
        </w:rPr>
        <w:t xml:space="preserve">that you are very much trusted and </w:t>
      </w:r>
      <w:r w:rsidR="00D112F5">
        <w:rPr>
          <w:szCs w:val="22"/>
        </w:rPr>
        <w:t xml:space="preserve">greatly </w:t>
      </w:r>
      <w:r w:rsidR="00944BB9">
        <w:rPr>
          <w:szCs w:val="22"/>
        </w:rPr>
        <w:t xml:space="preserve">appreciated by your patients. All of your patients that have been screened have made glowing remarks about your care and are very grateful to have you as their provider. We are thrilled with your patients that have joined </w:t>
      </w:r>
      <w:r w:rsidR="00D112F5">
        <w:rPr>
          <w:szCs w:val="22"/>
        </w:rPr>
        <w:t>D2d</w:t>
      </w:r>
      <w:r w:rsidR="00944BB9">
        <w:rPr>
          <w:szCs w:val="22"/>
        </w:rPr>
        <w:t>.</w:t>
      </w:r>
    </w:p>
    <w:p w:rsidR="00944BB9" w:rsidRDefault="00944BB9" w:rsidP="00D112F5">
      <w:pPr>
        <w:jc w:val="both"/>
        <w:rPr>
          <w:szCs w:val="22"/>
        </w:rPr>
      </w:pPr>
    </w:p>
    <w:p w:rsidR="00944BB9" w:rsidRDefault="00944BB9" w:rsidP="00D112F5">
      <w:pPr>
        <w:jc w:val="both"/>
        <w:rPr>
          <w:szCs w:val="22"/>
        </w:rPr>
      </w:pPr>
      <w:r>
        <w:rPr>
          <w:szCs w:val="22"/>
        </w:rPr>
        <w:t>Once again, thank you for your support. Your contributions have a powerful impact and we look forward to working with more of your patients, and you</w:t>
      </w:r>
      <w:r w:rsidR="00D91ABB">
        <w:rPr>
          <w:szCs w:val="22"/>
        </w:rPr>
        <w:t xml:space="preserve"> in this landmark study.</w:t>
      </w:r>
    </w:p>
    <w:p w:rsidR="00D91ABB" w:rsidRDefault="00D91ABB" w:rsidP="00D112F5">
      <w:pPr>
        <w:jc w:val="both"/>
        <w:rPr>
          <w:szCs w:val="22"/>
        </w:rPr>
      </w:pPr>
    </w:p>
    <w:p w:rsidR="00D91ABB" w:rsidRDefault="00D91ABB" w:rsidP="00D112F5">
      <w:pPr>
        <w:jc w:val="both"/>
        <w:rPr>
          <w:szCs w:val="22"/>
        </w:rPr>
      </w:pPr>
      <w:r>
        <w:rPr>
          <w:szCs w:val="22"/>
        </w:rPr>
        <w:t>We will continue to provide you with updates on the study. As always, feel free to reach out to our study staff with any inquiries.</w:t>
      </w:r>
    </w:p>
    <w:p w:rsidR="00D91ABB" w:rsidRDefault="00D91ABB" w:rsidP="00D112F5">
      <w:pPr>
        <w:jc w:val="both"/>
        <w:rPr>
          <w:szCs w:val="22"/>
        </w:rPr>
      </w:pPr>
    </w:p>
    <w:p w:rsidR="00D91ABB" w:rsidRDefault="00D91ABB" w:rsidP="00D112F5">
      <w:pPr>
        <w:jc w:val="both"/>
        <w:rPr>
          <w:szCs w:val="22"/>
        </w:rPr>
      </w:pPr>
      <w:r>
        <w:rPr>
          <w:szCs w:val="22"/>
        </w:rPr>
        <w:t>Warmest wishes,</w:t>
      </w:r>
    </w:p>
    <w:p w:rsidR="00D91ABB" w:rsidRDefault="00D91ABB" w:rsidP="00D112F5">
      <w:pPr>
        <w:jc w:val="both"/>
        <w:rPr>
          <w:szCs w:val="22"/>
        </w:rPr>
      </w:pPr>
    </w:p>
    <w:p w:rsidR="00D91ABB" w:rsidRDefault="00D91ABB" w:rsidP="00D112F5">
      <w:pPr>
        <w:jc w:val="both"/>
        <w:rPr>
          <w:szCs w:val="22"/>
        </w:rPr>
      </w:pPr>
    </w:p>
    <w:p w:rsidR="00D91ABB" w:rsidRDefault="00D91ABB" w:rsidP="00D112F5">
      <w:pPr>
        <w:jc w:val="both"/>
        <w:rPr>
          <w:szCs w:val="22"/>
        </w:rPr>
      </w:pPr>
    </w:p>
    <w:p w:rsidR="00D91ABB" w:rsidRDefault="00D91ABB" w:rsidP="00D112F5">
      <w:pPr>
        <w:jc w:val="both"/>
        <w:rPr>
          <w:szCs w:val="22"/>
        </w:rPr>
      </w:pPr>
    </w:p>
    <w:p w:rsidR="00D91ABB" w:rsidRDefault="00D91ABB" w:rsidP="00D112F5">
      <w:pPr>
        <w:jc w:val="both"/>
        <w:rPr>
          <w:szCs w:val="22"/>
        </w:rPr>
      </w:pPr>
      <w:r>
        <w:rPr>
          <w:szCs w:val="22"/>
        </w:rPr>
        <w:t>Anastassios Pittas, MD, MS</w:t>
      </w:r>
      <w:r>
        <w:rPr>
          <w:szCs w:val="22"/>
        </w:rPr>
        <w:tab/>
      </w:r>
      <w:r>
        <w:rPr>
          <w:szCs w:val="22"/>
        </w:rPr>
        <w:tab/>
      </w:r>
      <w:r>
        <w:rPr>
          <w:szCs w:val="22"/>
        </w:rPr>
        <w:tab/>
        <w:t>Sarah Gunn, MS</w:t>
      </w:r>
      <w:r>
        <w:rPr>
          <w:szCs w:val="22"/>
        </w:rPr>
        <w:tab/>
      </w:r>
      <w:r>
        <w:rPr>
          <w:szCs w:val="22"/>
        </w:rPr>
        <w:tab/>
      </w:r>
      <w:r>
        <w:rPr>
          <w:szCs w:val="22"/>
        </w:rPr>
        <w:tab/>
        <w:t>Idy Tam</w:t>
      </w:r>
    </w:p>
    <w:p w:rsidR="00D91ABB" w:rsidRPr="00997E23" w:rsidRDefault="00D91ABB" w:rsidP="00D112F5">
      <w:pPr>
        <w:jc w:val="both"/>
        <w:rPr>
          <w:szCs w:val="22"/>
        </w:rPr>
      </w:pPr>
      <w:r>
        <w:rPr>
          <w:szCs w:val="22"/>
        </w:rPr>
        <w:t>Principal Investigator</w:t>
      </w:r>
      <w:r>
        <w:rPr>
          <w:szCs w:val="22"/>
        </w:rPr>
        <w:tab/>
      </w:r>
      <w:r>
        <w:rPr>
          <w:szCs w:val="22"/>
        </w:rPr>
        <w:tab/>
      </w:r>
      <w:r>
        <w:rPr>
          <w:szCs w:val="22"/>
        </w:rPr>
        <w:tab/>
      </w:r>
      <w:r>
        <w:rPr>
          <w:szCs w:val="22"/>
        </w:rPr>
        <w:tab/>
        <w:t>Study Coordinator</w:t>
      </w:r>
      <w:r>
        <w:rPr>
          <w:szCs w:val="22"/>
        </w:rPr>
        <w:tab/>
      </w:r>
      <w:r>
        <w:rPr>
          <w:szCs w:val="22"/>
        </w:rPr>
        <w:tab/>
      </w:r>
      <w:r>
        <w:rPr>
          <w:szCs w:val="22"/>
        </w:rPr>
        <w:tab/>
        <w:t>Research Assistant</w:t>
      </w:r>
    </w:p>
    <w:p w:rsidR="00D63FF3" w:rsidRDefault="00D63FF3">
      <w:pPr>
        <w:pStyle w:val="Signature"/>
      </w:pPr>
    </w:p>
    <w:p w:rsidR="00D63FF3" w:rsidRDefault="00D63FF3">
      <w:pPr>
        <w:pStyle w:val="Signature"/>
      </w:pPr>
    </w:p>
    <w:p w:rsidR="00D63FF3" w:rsidRDefault="00D63FF3">
      <w:pPr>
        <w:sectPr w:rsidR="00D63FF3" w:rsidSect="00D63FF3">
          <w:headerReference w:type="even" r:id="rId8"/>
          <w:headerReference w:type="default" r:id="rId9"/>
          <w:footerReference w:type="default" r:id="rId10"/>
          <w:headerReference w:type="first" r:id="rId11"/>
          <w:footerReference w:type="first" r:id="rId12"/>
          <w:type w:val="continuous"/>
          <w:pgSz w:w="12240" w:h="15840" w:code="1"/>
          <w:pgMar w:top="1440" w:right="1080" w:bottom="1440" w:left="1080" w:header="576" w:footer="144" w:gutter="0"/>
          <w:cols w:space="720"/>
          <w:titlePg/>
        </w:sectPr>
      </w:pPr>
    </w:p>
    <w:p w:rsidR="00D63FF3" w:rsidRDefault="00D63FF3" w:rsidP="009F07E7"/>
    <w:sectPr w:rsidR="00D63FF3" w:rsidSect="00D63FF3">
      <w:headerReference w:type="default" r:id="rId13"/>
      <w:headerReference w:type="first" r:id="rId14"/>
      <w:type w:val="continuous"/>
      <w:pgSz w:w="12240" w:h="15840"/>
      <w:pgMar w:top="1440" w:right="1080" w:bottom="1440" w:left="108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144" w:rsidRDefault="00416144">
      <w:r>
        <w:separator/>
      </w:r>
    </w:p>
  </w:endnote>
  <w:endnote w:type="continuationSeparator" w:id="0">
    <w:p w:rsidR="00416144" w:rsidRDefault="0041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neva">
    <w:charset w:val="00"/>
    <w:family w:val="auto"/>
    <w:pitch w:val="variable"/>
    <w:sig w:usb0="00000007" w:usb1="00000000" w:usb2="00000000" w:usb3="00000000" w:csb0="00000093" w:csb1="00000000"/>
  </w:font>
  <w:font w:name="Lucida Grande">
    <w:altName w:val="Courier New"/>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F3" w:rsidRPr="00CA4EB9" w:rsidRDefault="00D63FF3" w:rsidP="00D63FF3">
    <w:pPr>
      <w:pStyle w:val="Footer"/>
      <w:jc w:val="center"/>
      <w:rPr>
        <w:color w:val="4F81BD"/>
        <w:sz w:val="18"/>
      </w:rPr>
    </w:pPr>
    <w:r w:rsidRPr="00CA4EB9">
      <w:rPr>
        <w:color w:val="4F81BD"/>
        <w:sz w:val="18"/>
      </w:rPr>
      <w:t xml:space="preserve">Page </w:t>
    </w:r>
    <w:r w:rsidR="007F7EE2" w:rsidRPr="00CA4EB9">
      <w:rPr>
        <w:color w:val="4F81BD"/>
        <w:sz w:val="18"/>
      </w:rPr>
      <w:fldChar w:fldCharType="begin"/>
    </w:r>
    <w:r w:rsidRPr="00CA4EB9">
      <w:rPr>
        <w:color w:val="4F81BD"/>
        <w:sz w:val="18"/>
      </w:rPr>
      <w:instrText xml:space="preserve"> PAGE </w:instrText>
    </w:r>
    <w:r w:rsidR="007F7EE2" w:rsidRPr="00CA4EB9">
      <w:rPr>
        <w:color w:val="4F81BD"/>
        <w:sz w:val="18"/>
      </w:rPr>
      <w:fldChar w:fldCharType="separate"/>
    </w:r>
    <w:r w:rsidR="009F07E7">
      <w:rPr>
        <w:noProof/>
        <w:color w:val="4F81BD"/>
        <w:sz w:val="18"/>
      </w:rPr>
      <w:t>2</w:t>
    </w:r>
    <w:r w:rsidR="007F7EE2" w:rsidRPr="00CA4EB9">
      <w:rPr>
        <w:color w:val="4F81BD"/>
        <w:sz w:val="18"/>
      </w:rPr>
      <w:fldChar w:fldCharType="end"/>
    </w:r>
    <w:r w:rsidRPr="00CA4EB9">
      <w:rPr>
        <w:color w:val="4F81BD"/>
        <w:sz w:val="18"/>
      </w:rPr>
      <w:t xml:space="preserve"> of </w:t>
    </w:r>
    <w:r w:rsidR="007F7EE2" w:rsidRPr="00CA4EB9">
      <w:rPr>
        <w:color w:val="4F81BD"/>
        <w:sz w:val="18"/>
      </w:rPr>
      <w:fldChar w:fldCharType="begin"/>
    </w:r>
    <w:r w:rsidRPr="00CA4EB9">
      <w:rPr>
        <w:color w:val="4F81BD"/>
        <w:sz w:val="18"/>
      </w:rPr>
      <w:instrText xml:space="preserve"> NUMPAGES </w:instrText>
    </w:r>
    <w:r w:rsidR="007F7EE2" w:rsidRPr="00CA4EB9">
      <w:rPr>
        <w:color w:val="4F81BD"/>
        <w:sz w:val="18"/>
      </w:rPr>
      <w:fldChar w:fldCharType="separate"/>
    </w:r>
    <w:r w:rsidR="009F07E7">
      <w:rPr>
        <w:noProof/>
        <w:color w:val="4F81BD"/>
        <w:sz w:val="18"/>
      </w:rPr>
      <w:t>1</w:t>
    </w:r>
    <w:r w:rsidR="007F7EE2" w:rsidRPr="00CA4EB9">
      <w:rPr>
        <w:color w:val="4F81BD"/>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F3" w:rsidRPr="00C06130" w:rsidRDefault="00D63FF3" w:rsidP="002E72CF">
    <w:pPr>
      <w:jc w:val="center"/>
      <w:rPr>
        <w:color w:val="4F81BD"/>
        <w:sz w:val="18"/>
      </w:rPr>
    </w:pPr>
    <w:r w:rsidRPr="00C06130">
      <w:rPr>
        <w:color w:val="4F81BD"/>
        <w:sz w:val="18"/>
      </w:rPr>
      <w:t>Division of Endocrinology, Diabetes, and Metabolism at Tufts Medical Center</w:t>
    </w:r>
  </w:p>
  <w:p w:rsidR="00D63FF3" w:rsidRPr="00C06130" w:rsidRDefault="00D63FF3" w:rsidP="00D63FF3">
    <w:pPr>
      <w:jc w:val="center"/>
      <w:rPr>
        <w:color w:val="4F81BD"/>
        <w:sz w:val="18"/>
      </w:rPr>
    </w:pPr>
    <w:r w:rsidRPr="00C06130">
      <w:rPr>
        <w:color w:val="4F81BD"/>
        <w:sz w:val="18"/>
      </w:rPr>
      <w:t xml:space="preserve"> 800 Washington Street, Box #268 | Boston | MA 02111</w:t>
    </w:r>
  </w:p>
  <w:p w:rsidR="00AD0020" w:rsidRPr="00C06130" w:rsidRDefault="00416144" w:rsidP="00D63FF3">
    <w:pPr>
      <w:jc w:val="center"/>
      <w:rPr>
        <w:color w:val="4F81BD"/>
        <w:sz w:val="18"/>
      </w:rPr>
    </w:pPr>
    <w:hyperlink r:id="rId1" w:history="1">
      <w:r w:rsidR="00D63FF3" w:rsidRPr="00C06130">
        <w:rPr>
          <w:rStyle w:val="Hyperlink"/>
          <w:color w:val="4F81BD"/>
          <w:sz w:val="18"/>
          <w:u w:val="none"/>
        </w:rPr>
        <w:t>www.d2dstudy.org</w:t>
      </w:r>
    </w:hyperlink>
    <w:r w:rsidR="00D63FF3" w:rsidRPr="00C06130">
      <w:rPr>
        <w:color w:val="4F81BD"/>
        <w:sz w:val="18"/>
      </w:rPr>
      <w:t xml:space="preserve"> |</w:t>
    </w:r>
    <w:r w:rsidR="0010123D" w:rsidRPr="00C06130">
      <w:rPr>
        <w:color w:val="4F81BD"/>
        <w:sz w:val="18"/>
      </w:rPr>
      <w:t xml:space="preserve"> Facebook/d2dstudy | T</w:t>
    </w:r>
    <w:r w:rsidR="00AD0020" w:rsidRPr="00C06130">
      <w:rPr>
        <w:color w:val="4F81BD"/>
        <w:sz w:val="18"/>
      </w:rPr>
      <w:t>witter/d2dstudy</w:t>
    </w:r>
  </w:p>
  <w:p w:rsidR="00D63FF3" w:rsidRPr="00CA4EB9" w:rsidRDefault="00D63FF3" w:rsidP="00AD0020">
    <w:pPr>
      <w:jc w:val="center"/>
      <w:rPr>
        <w:color w:val="4F81BD"/>
        <w:sz w:val="18"/>
      </w:rPr>
    </w:pPr>
    <w:r w:rsidRPr="00C06130">
      <w:rPr>
        <w:color w:val="4F81BD"/>
        <w:sz w:val="18"/>
      </w:rPr>
      <w:t xml:space="preserve"> </w:t>
    </w:r>
    <w:hyperlink r:id="rId2" w:history="1">
      <w:r w:rsidR="00C06130" w:rsidRPr="00367C3C">
        <w:rPr>
          <w:rStyle w:val="Hyperlink"/>
          <w:sz w:val="18"/>
        </w:rPr>
        <w:t>tufts@d2dstudy.org</w:t>
      </w:r>
    </w:hyperlink>
    <w:r w:rsidRPr="00C06130">
      <w:rPr>
        <w:color w:val="4F81BD"/>
        <w:sz w:val="18"/>
      </w:rPr>
      <w:t xml:space="preserve"> | Tel 617-636-</w:t>
    </w:r>
    <w:r w:rsidR="00C06130">
      <w:rPr>
        <w:color w:val="4F81BD"/>
        <w:sz w:val="18"/>
      </w:rPr>
      <w:t>2842</w:t>
    </w:r>
    <w:r w:rsidRPr="00C06130">
      <w:rPr>
        <w:color w:val="4F81BD"/>
        <w:sz w:val="18"/>
      </w:rPr>
      <w:t xml:space="preserve"> | Fax 617-636-8960</w:t>
    </w:r>
  </w:p>
  <w:p w:rsidR="00D63FF3" w:rsidRPr="00E92EF6" w:rsidRDefault="00D63FF3" w:rsidP="00B73368">
    <w:pPr>
      <w:pStyle w:val="Footer"/>
      <w:tabs>
        <w:tab w:val="clear" w:pos="8640"/>
      </w:tabs>
      <w:rPr>
        <w:sz w:val="18"/>
      </w:rPr>
    </w:pPr>
  </w:p>
  <w:p w:rsidR="00D63FF3" w:rsidRDefault="00D63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144" w:rsidRDefault="00416144">
      <w:r>
        <w:separator/>
      </w:r>
    </w:p>
  </w:footnote>
  <w:footnote w:type="continuationSeparator" w:id="0">
    <w:p w:rsidR="00416144" w:rsidRDefault="00416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F3" w:rsidRDefault="00D63FF3">
    <w:pPr>
      <w:pStyle w:val="Header"/>
    </w:pPr>
  </w:p>
  <w:p w:rsidR="00D63FF3" w:rsidRDefault="00D63FF3"/>
  <w:p w:rsidR="00D63FF3" w:rsidRDefault="00D63F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F3" w:rsidRPr="00CD0032" w:rsidRDefault="00C06130" w:rsidP="00D63FF3">
    <w:pPr>
      <w:pStyle w:val="Header"/>
      <w:tabs>
        <w:tab w:val="clear" w:pos="8640"/>
      </w:tabs>
      <w:jc w:val="right"/>
      <w:rPr>
        <w:rFonts w:ascii="Arial Narrow" w:hAnsi="Arial Narrow"/>
        <w:b/>
        <w:sz w:val="40"/>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4656" behindDoc="1" locked="0" layoutInCell="1" allowOverlap="1" wp14:anchorId="0A5CB29F" wp14:editId="213D30F1">
          <wp:simplePos x="0" y="0"/>
          <wp:positionH relativeFrom="page">
            <wp:posOffset>2566035</wp:posOffset>
          </wp:positionH>
          <wp:positionV relativeFrom="page">
            <wp:posOffset>459740</wp:posOffset>
          </wp:positionV>
          <wp:extent cx="2400300" cy="456565"/>
          <wp:effectExtent l="19050" t="0" r="0" b="0"/>
          <wp:wrapNone/>
          <wp:docPr id="7" name="Picture 7" descr="::final_art:TMC_Gen_eLtr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nal_art:TMC_Gen_eLtrhd.jpg"/>
                  <pic:cNvPicPr>
                    <a:picLocks noChangeAspect="1" noChangeArrowheads="1"/>
                  </pic:cNvPicPr>
                </pic:nvPicPr>
                <pic:blipFill>
                  <a:blip r:embed="rId1" r:link="rId2"/>
                  <a:srcRect/>
                  <a:stretch>
                    <a:fillRect/>
                  </a:stretch>
                </pic:blipFill>
                <pic:spPr bwMode="auto">
                  <a:xfrm>
                    <a:off x="0" y="0"/>
                    <a:ext cx="2400300" cy="456565"/>
                  </a:xfrm>
                  <a:prstGeom prst="rect">
                    <a:avLst/>
                  </a:prstGeom>
                  <a:noFill/>
                  <a:ln w="9525">
                    <a:noFill/>
                    <a:miter lim="800000"/>
                    <a:headEnd/>
                    <a:tailEnd/>
                  </a:ln>
                </pic:spPr>
              </pic:pic>
            </a:graphicData>
          </a:graphic>
        </wp:anchor>
      </w:drawing>
    </w:r>
  </w:p>
  <w:p w:rsidR="00D63FF3" w:rsidRPr="00CD0032" w:rsidRDefault="00D63FF3" w:rsidP="00D63FF3">
    <w:pPr>
      <w:pStyle w:val="Header"/>
      <w:tabs>
        <w:tab w:val="clear" w:pos="8640"/>
      </w:tabs>
      <w:rPr>
        <w:rFonts w:ascii="Arial Narrow" w:hAnsi="Arial Narrow"/>
        <w:b/>
        <w:sz w:val="40"/>
        <w14:shadow w14:blurRad="50800" w14:dist="38100" w14:dir="2700000" w14:sx="100000" w14:sy="100000" w14:kx="0" w14:ky="0" w14:algn="tl">
          <w14:srgbClr w14:val="000000">
            <w14:alpha w14:val="60000"/>
          </w14:srgbClr>
        </w14:shadow>
      </w:rPr>
    </w:pPr>
  </w:p>
  <w:p w:rsidR="00D63FF3" w:rsidRPr="00CD0032" w:rsidRDefault="00D63FF3" w:rsidP="00D63FF3">
    <w:pPr>
      <w:pStyle w:val="Header"/>
      <w:tabs>
        <w:tab w:val="clear" w:pos="8640"/>
      </w:tabs>
      <w:jc w:val="right"/>
      <w:rPr>
        <w:rFonts w:ascii="Arial Narrow" w:hAnsi="Arial Narrow"/>
        <w:b/>
        <w:sz w:val="40"/>
        <w14:shadow w14:blurRad="50800" w14:dist="38100" w14:dir="2700000" w14:sx="100000" w14:sy="100000" w14:kx="0" w14:ky="0" w14:algn="tl">
          <w14:srgbClr w14:val="000000">
            <w14:alpha w14:val="60000"/>
          </w14:srgbClr>
        </w14:shadow>
      </w:rPr>
    </w:pPr>
  </w:p>
  <w:p w:rsidR="00D63FF3" w:rsidRPr="00CD0032" w:rsidRDefault="00D63FF3" w:rsidP="00D63FF3">
    <w:pPr>
      <w:pStyle w:val="Header"/>
      <w:tabs>
        <w:tab w:val="clear" w:pos="8640"/>
      </w:tabs>
      <w:jc w:val="right"/>
      <w:rPr>
        <w:rFonts w:ascii="Arial Narrow" w:hAnsi="Arial Narrow"/>
        <w:b/>
        <w:sz w:val="40"/>
        <w14:shadow w14:blurRad="50800" w14:dist="38100" w14:dir="2700000" w14:sx="100000" w14:sy="100000" w14:kx="0" w14:ky="0" w14:algn="tl">
          <w14:srgbClr w14:val="000000">
            <w14:alpha w14:val="60000"/>
          </w14:srgbClr>
        </w14:shadow>
      </w:rPr>
    </w:pPr>
  </w:p>
  <w:p w:rsidR="00D63FF3" w:rsidRDefault="00D63FF3" w:rsidP="00D63FF3">
    <w:pPr>
      <w:pStyle w:val="Header"/>
      <w:tabs>
        <w:tab w:val="clear" w:pos="8640"/>
      </w:tabs>
      <w:jc w:val="righ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F3" w:rsidRPr="00F34BB4" w:rsidRDefault="00C06130" w:rsidP="00F34BB4">
    <w:pPr>
      <w:pStyle w:val="Header"/>
      <w:tabs>
        <w:tab w:val="clear" w:pos="8640"/>
        <w:tab w:val="left" w:pos="5467"/>
      </w:tabs>
      <w:spacing w:before="120"/>
    </w:pPr>
    <w:r>
      <w:rPr>
        <w:noProof/>
      </w:rPr>
      <w:drawing>
        <wp:anchor distT="0" distB="0" distL="114300" distR="114300" simplePos="0" relativeHeight="251657728" behindDoc="0" locked="0" layoutInCell="1" allowOverlap="1" wp14:anchorId="438B4359" wp14:editId="50A39734">
          <wp:simplePos x="0" y="0"/>
          <wp:positionH relativeFrom="column">
            <wp:posOffset>1809750</wp:posOffset>
          </wp:positionH>
          <wp:positionV relativeFrom="paragraph">
            <wp:posOffset>43180</wp:posOffset>
          </wp:positionV>
          <wp:extent cx="1689100" cy="311150"/>
          <wp:effectExtent l="19050" t="0" r="635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689100" cy="31115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14:anchorId="2EEC98FB" wp14:editId="45B5AF06">
          <wp:simplePos x="0" y="0"/>
          <wp:positionH relativeFrom="column">
            <wp:posOffset>-273050</wp:posOffset>
          </wp:positionH>
          <wp:positionV relativeFrom="paragraph">
            <wp:posOffset>-60960</wp:posOffset>
          </wp:positionV>
          <wp:extent cx="1911350" cy="490220"/>
          <wp:effectExtent l="19050" t="0" r="0" b="0"/>
          <wp:wrapSquare wrapText="bothSides"/>
          <wp:docPr id="13" name="Picture 13" descr="Logo_D2d_600_Slogan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D2d_600_Slogan_W"/>
                  <pic:cNvPicPr>
                    <a:picLocks noChangeAspect="1" noChangeArrowheads="1"/>
                  </pic:cNvPicPr>
                </pic:nvPicPr>
                <pic:blipFill>
                  <a:blip r:embed="rId2"/>
                  <a:srcRect/>
                  <a:stretch>
                    <a:fillRect/>
                  </a:stretch>
                </pic:blipFill>
                <pic:spPr bwMode="auto">
                  <a:xfrm>
                    <a:off x="0" y="0"/>
                    <a:ext cx="1911350" cy="490220"/>
                  </a:xfrm>
                  <a:prstGeom prst="rect">
                    <a:avLst/>
                  </a:prstGeom>
                  <a:noFill/>
                  <a:ln w="9525">
                    <a:noFill/>
                    <a:miter lim="800000"/>
                    <a:headEnd/>
                    <a:tailEnd/>
                  </a:ln>
                </pic:spPr>
              </pic:pic>
            </a:graphicData>
          </a:graphic>
        </wp:anchor>
      </w:drawing>
    </w:r>
    <w:r w:rsidR="00CD0032">
      <w:rPr>
        <w:b/>
        <w:noProof/>
        <w:color w:val="3599CD"/>
        <w:position w:val="-6"/>
      </w:rPr>
      <mc:AlternateContent>
        <mc:Choice Requires="wps">
          <w:drawing>
            <wp:anchor distT="0" distB="0" distL="114300" distR="114300" simplePos="0" relativeHeight="251655680" behindDoc="0" locked="0" layoutInCell="1" allowOverlap="1" wp14:anchorId="66084AD9" wp14:editId="672C6695">
              <wp:simplePos x="0" y="0"/>
              <wp:positionH relativeFrom="column">
                <wp:posOffset>1695450</wp:posOffset>
              </wp:positionH>
              <wp:positionV relativeFrom="paragraph">
                <wp:posOffset>-60960</wp:posOffset>
              </wp:positionV>
              <wp:extent cx="0" cy="415290"/>
              <wp:effectExtent l="9525" t="15240" r="9525" b="36195"/>
              <wp:wrapSquare wrapText="bothSides"/>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line">
                        <a:avLst/>
                      </a:prstGeom>
                      <a:noFill/>
                      <a:ln w="19050">
                        <a:solidFill>
                          <a:srgbClr val="8DB3E2"/>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4.8pt" to="133.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" strokecolor="#8db3e2" strokeweight="1.5pt">
              <v:shadow on="t" opacity="22938f" offset="0"/>
              <w10:wrap type="square"/>
            </v:line>
          </w:pict>
        </mc:Fallback>
      </mc:AlternateContent>
    </w:r>
    <w:r w:rsidR="00D63FF3" w:rsidRPr="00CD0032">
      <w:rPr>
        <w:b/>
        <w:noProof/>
        <w:position w:val="-6"/>
        <w14:shadow w14:blurRad="50800" w14:dist="38100" w14:dir="2700000" w14:sx="100000" w14:sy="100000" w14:kx="0" w14:ky="0" w14:algn="tl">
          <w14:srgbClr w14:val="000000">
            <w14:alpha w14:val="60000"/>
          </w14:srgbClr>
        </w14:shadow>
      </w:rPr>
      <w:t xml:space="preserve">  </w:t>
    </w:r>
    <w:r w:rsidR="00D63FF3">
      <w:t xml:space="preserve">    </w:t>
    </w:r>
  </w:p>
  <w:p w:rsidR="00D63FF3" w:rsidRPr="004D7212" w:rsidRDefault="00D63FF3" w:rsidP="00D63FF3">
    <w:pPr>
      <w:ind w:left="-9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F3" w:rsidRPr="00CA4EB9" w:rsidRDefault="00C06130" w:rsidP="00D63FF3">
    <w:pPr>
      <w:pStyle w:val="Header"/>
      <w:tabs>
        <w:tab w:val="clear" w:pos="8640"/>
        <w:tab w:val="left" w:pos="5467"/>
      </w:tabs>
      <w:spacing w:before="120"/>
    </w:pPr>
    <w:r>
      <w:rPr>
        <w:noProof/>
      </w:rPr>
      <w:drawing>
        <wp:anchor distT="0" distB="0" distL="114300" distR="114300" simplePos="0" relativeHeight="251660800" behindDoc="0" locked="0" layoutInCell="1" allowOverlap="1" wp14:anchorId="2D6856B8" wp14:editId="16D39C99">
          <wp:simplePos x="0" y="0"/>
          <wp:positionH relativeFrom="column">
            <wp:posOffset>-247650</wp:posOffset>
          </wp:positionH>
          <wp:positionV relativeFrom="paragraph">
            <wp:posOffset>82550</wp:posOffset>
          </wp:positionV>
          <wp:extent cx="1270000" cy="325755"/>
          <wp:effectExtent l="19050" t="0" r="0" b="0"/>
          <wp:wrapSquare wrapText="bothSides"/>
          <wp:docPr id="15" name="Picture 15" descr="Logo_D2d_600_Slogan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D2d_600_Slogan_W"/>
                  <pic:cNvPicPr>
                    <a:picLocks noChangeAspect="1" noChangeArrowheads="1"/>
                  </pic:cNvPicPr>
                </pic:nvPicPr>
                <pic:blipFill>
                  <a:blip r:embed="rId1"/>
                  <a:srcRect/>
                  <a:stretch>
                    <a:fillRect/>
                  </a:stretch>
                </pic:blipFill>
                <pic:spPr bwMode="auto">
                  <a:xfrm>
                    <a:off x="0" y="0"/>
                    <a:ext cx="1270000" cy="325755"/>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0" locked="0" layoutInCell="1" allowOverlap="1" wp14:anchorId="4F2B658F" wp14:editId="4EE3FFD5">
          <wp:simplePos x="0" y="0"/>
          <wp:positionH relativeFrom="column">
            <wp:posOffset>1155700</wp:posOffset>
          </wp:positionH>
          <wp:positionV relativeFrom="paragraph">
            <wp:posOffset>125095</wp:posOffset>
          </wp:positionV>
          <wp:extent cx="1111250" cy="203200"/>
          <wp:effectExtent l="1905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srcRect/>
                  <a:stretch>
                    <a:fillRect/>
                  </a:stretch>
                </pic:blipFill>
                <pic:spPr bwMode="auto">
                  <a:xfrm>
                    <a:off x="0" y="0"/>
                    <a:ext cx="1111250" cy="203200"/>
                  </a:xfrm>
                  <a:prstGeom prst="rect">
                    <a:avLst/>
                  </a:prstGeom>
                  <a:noFill/>
                  <a:ln w="9525">
                    <a:noFill/>
                    <a:miter lim="800000"/>
                    <a:headEnd/>
                    <a:tailEnd/>
                  </a:ln>
                </pic:spPr>
              </pic:pic>
            </a:graphicData>
          </a:graphic>
        </wp:anchor>
      </w:drawing>
    </w:r>
    <w:r w:rsidR="00CD0032">
      <w:rPr>
        <w:b/>
        <w:noProof/>
        <w:position w:val="-6"/>
      </w:rPr>
      <mc:AlternateContent>
        <mc:Choice Requires="wps">
          <w:drawing>
            <wp:anchor distT="0" distB="0" distL="114300" distR="114300" simplePos="0" relativeHeight="251656704" behindDoc="0" locked="0" layoutInCell="1" allowOverlap="1" wp14:anchorId="1BDA62E7" wp14:editId="2410E733">
              <wp:simplePos x="0" y="0"/>
              <wp:positionH relativeFrom="column">
                <wp:posOffset>1079500</wp:posOffset>
              </wp:positionH>
              <wp:positionV relativeFrom="paragraph">
                <wp:posOffset>125095</wp:posOffset>
              </wp:positionV>
              <wp:extent cx="0" cy="246380"/>
              <wp:effectExtent l="12700" t="10795" r="15875" b="38100"/>
              <wp:wrapSquare wrapText="bothSides"/>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19050">
                        <a:solidFill>
                          <a:srgbClr val="8DB3E2"/>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9.85pt" to="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" strokecolor="#8db3e2" strokeweight="1.5pt">
              <v:shadow on="t" opacity="22938f" offset="0"/>
              <w10:wrap type="square"/>
            </v:line>
          </w:pict>
        </mc:Fallback>
      </mc:AlternateContent>
    </w:r>
    <w:r w:rsidR="00D63FF3" w:rsidRPr="00CD0032">
      <w:rPr>
        <w:b/>
        <w:noProof/>
        <w:position w:val="-6"/>
        <w14:shadow w14:blurRad="50800" w14:dist="38100" w14:dir="2700000" w14:sx="100000" w14:sy="100000" w14:kx="0" w14:ky="0" w14:algn="tl">
          <w14:srgbClr w14:val="000000">
            <w14:alpha w14:val="60000"/>
          </w14:srgbClr>
        </w14:shadow>
      </w:rPr>
      <w:t xml:space="preserve">  </w:t>
    </w:r>
    <w:r w:rsidR="00D63FF3">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F3" w:rsidRDefault="00D63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9EF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A3540B9"/>
    <w:multiLevelType w:val="hybridMultilevel"/>
    <w:tmpl w:val="E62001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B41D8"/>
    <w:multiLevelType w:val="hybridMultilevel"/>
    <w:tmpl w:val="57B2E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6176A"/>
    <w:multiLevelType w:val="hybridMultilevel"/>
    <w:tmpl w:val="F208A5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91a8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98"/>
    <w:rsid w:val="000629A3"/>
    <w:rsid w:val="000C489C"/>
    <w:rsid w:val="000F78FA"/>
    <w:rsid w:val="0010123D"/>
    <w:rsid w:val="00112BC7"/>
    <w:rsid w:val="001465C9"/>
    <w:rsid w:val="00157EE1"/>
    <w:rsid w:val="00183275"/>
    <w:rsid w:val="002B5012"/>
    <w:rsid w:val="002E72CF"/>
    <w:rsid w:val="00306F69"/>
    <w:rsid w:val="0033007F"/>
    <w:rsid w:val="00336A05"/>
    <w:rsid w:val="00415754"/>
    <w:rsid w:val="00416144"/>
    <w:rsid w:val="00442398"/>
    <w:rsid w:val="00472110"/>
    <w:rsid w:val="004856FD"/>
    <w:rsid w:val="004C0361"/>
    <w:rsid w:val="00594590"/>
    <w:rsid w:val="00713B4C"/>
    <w:rsid w:val="00750F6D"/>
    <w:rsid w:val="007641D8"/>
    <w:rsid w:val="007F7EE2"/>
    <w:rsid w:val="008603B9"/>
    <w:rsid w:val="00871383"/>
    <w:rsid w:val="009407A1"/>
    <w:rsid w:val="00944BB9"/>
    <w:rsid w:val="00971B40"/>
    <w:rsid w:val="00997E23"/>
    <w:rsid w:val="009B5D75"/>
    <w:rsid w:val="009F07E7"/>
    <w:rsid w:val="00A00297"/>
    <w:rsid w:val="00A102FE"/>
    <w:rsid w:val="00A3696A"/>
    <w:rsid w:val="00AD0020"/>
    <w:rsid w:val="00B040BA"/>
    <w:rsid w:val="00B27709"/>
    <w:rsid w:val="00B73368"/>
    <w:rsid w:val="00BC0B8B"/>
    <w:rsid w:val="00C06130"/>
    <w:rsid w:val="00C70655"/>
    <w:rsid w:val="00C85677"/>
    <w:rsid w:val="00CD0032"/>
    <w:rsid w:val="00CD2CE7"/>
    <w:rsid w:val="00D112F5"/>
    <w:rsid w:val="00D1374C"/>
    <w:rsid w:val="00D604E3"/>
    <w:rsid w:val="00D63FF3"/>
    <w:rsid w:val="00D91ABB"/>
    <w:rsid w:val="00E822B1"/>
    <w:rsid w:val="00F34BB4"/>
    <w:rsid w:val="00FC22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91a8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F7EE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7EE2"/>
    <w:pPr>
      <w:tabs>
        <w:tab w:val="center" w:pos="4320"/>
        <w:tab w:val="right" w:pos="8640"/>
      </w:tabs>
    </w:pPr>
  </w:style>
  <w:style w:type="paragraph" w:styleId="Footer">
    <w:name w:val="footer"/>
    <w:basedOn w:val="Normal"/>
    <w:rsid w:val="007F7EE2"/>
    <w:pPr>
      <w:tabs>
        <w:tab w:val="center" w:pos="4320"/>
        <w:tab w:val="right" w:pos="8640"/>
      </w:tabs>
    </w:pPr>
  </w:style>
  <w:style w:type="paragraph" w:customStyle="1" w:styleId="TMCBlockText">
    <w:name w:val="_TMCBlockText"/>
    <w:aliases w:val="bk"/>
    <w:basedOn w:val="Normal"/>
    <w:next w:val="BodyText"/>
    <w:rsid w:val="007F7EE2"/>
    <w:pPr>
      <w:spacing w:after="240"/>
    </w:pPr>
  </w:style>
  <w:style w:type="paragraph" w:customStyle="1" w:styleId="TMCLetterDate">
    <w:name w:val="_TMCLetterDate"/>
    <w:basedOn w:val="Normal"/>
    <w:rsid w:val="007F7EE2"/>
    <w:pPr>
      <w:spacing w:after="480"/>
    </w:pPr>
  </w:style>
  <w:style w:type="paragraph" w:customStyle="1" w:styleId="TMCSalutation">
    <w:name w:val="_TMCSalutation"/>
    <w:basedOn w:val="Normal"/>
    <w:rsid w:val="007F7EE2"/>
  </w:style>
  <w:style w:type="paragraph" w:customStyle="1" w:styleId="InsideAddress">
    <w:name w:val="Inside Address"/>
    <w:basedOn w:val="Normal"/>
    <w:rsid w:val="007F7EE2"/>
  </w:style>
  <w:style w:type="paragraph" w:styleId="Salutation">
    <w:name w:val="Salutation"/>
    <w:basedOn w:val="Normal"/>
    <w:next w:val="Normal"/>
    <w:rsid w:val="007F7EE2"/>
  </w:style>
  <w:style w:type="paragraph" w:styleId="BodyText">
    <w:name w:val="Body Text"/>
    <w:basedOn w:val="Normal"/>
    <w:rsid w:val="007F7EE2"/>
    <w:pPr>
      <w:spacing w:after="240"/>
    </w:pPr>
  </w:style>
  <w:style w:type="paragraph" w:styleId="Closing">
    <w:name w:val="Closing"/>
    <w:basedOn w:val="BodyText"/>
    <w:rsid w:val="007F7EE2"/>
    <w:pPr>
      <w:spacing w:after="480"/>
    </w:pPr>
  </w:style>
  <w:style w:type="paragraph" w:styleId="Signature">
    <w:name w:val="Signature"/>
    <w:basedOn w:val="Normal"/>
    <w:rsid w:val="007F7EE2"/>
  </w:style>
  <w:style w:type="character" w:styleId="Hyperlink">
    <w:name w:val="Hyperlink"/>
    <w:rsid w:val="00E24504"/>
    <w:rPr>
      <w:color w:val="0000FF"/>
      <w:u w:val="single"/>
    </w:rPr>
  </w:style>
  <w:style w:type="character" w:styleId="FollowedHyperlink">
    <w:name w:val="FollowedHyperlink"/>
    <w:rsid w:val="004D7212"/>
    <w:rPr>
      <w:color w:val="800080"/>
      <w:u w:val="single"/>
    </w:rPr>
  </w:style>
  <w:style w:type="paragraph" w:customStyle="1" w:styleId="DocumentLabel">
    <w:name w:val="Document Label"/>
    <w:basedOn w:val="Normal"/>
    <w:rsid w:val="008878EB"/>
    <w:pPr>
      <w:keepNext/>
      <w:keepLines/>
      <w:spacing w:before="400" w:after="120" w:line="240" w:lineRule="atLeast"/>
      <w:ind w:left="-840"/>
    </w:pPr>
    <w:rPr>
      <w:rFonts w:ascii="Arial Black" w:hAnsi="Arial Black"/>
      <w:kern w:val="28"/>
      <w:sz w:val="108"/>
    </w:rPr>
  </w:style>
  <w:style w:type="character" w:styleId="Emphasis">
    <w:name w:val="Emphasis"/>
    <w:qFormat/>
    <w:rsid w:val="008878EB"/>
    <w:rPr>
      <w:rFonts w:ascii="Arial Black" w:hAnsi="Arial Black"/>
    </w:rPr>
  </w:style>
  <w:style w:type="paragraph" w:styleId="MessageHeader">
    <w:name w:val="Message Header"/>
    <w:basedOn w:val="BodyText"/>
    <w:rsid w:val="008878EB"/>
    <w:pPr>
      <w:keepLines/>
      <w:tabs>
        <w:tab w:val="left" w:pos="720"/>
        <w:tab w:val="left" w:pos="4320"/>
        <w:tab w:val="left" w:pos="5040"/>
        <w:tab w:val="right" w:pos="8640"/>
      </w:tabs>
      <w:spacing w:after="40" w:line="440" w:lineRule="atLeast"/>
      <w:ind w:left="720" w:hanging="720"/>
    </w:pPr>
    <w:rPr>
      <w:rFonts w:ascii="Geneva" w:hAnsi="Geneva"/>
      <w:sz w:val="20"/>
    </w:rPr>
  </w:style>
  <w:style w:type="paragraph" w:customStyle="1" w:styleId="MessageHeaderFirst">
    <w:name w:val="Message Header First"/>
    <w:basedOn w:val="MessageHeader"/>
    <w:next w:val="MessageHeader"/>
    <w:rsid w:val="008878EB"/>
  </w:style>
  <w:style w:type="character" w:customStyle="1" w:styleId="MessageHeaderLabel">
    <w:name w:val="Message Header Label"/>
    <w:rsid w:val="008878EB"/>
    <w:rPr>
      <w:rFonts w:ascii="Arial Black" w:hAnsi="Arial Black"/>
      <w:sz w:val="18"/>
    </w:rPr>
  </w:style>
  <w:style w:type="paragraph" w:customStyle="1" w:styleId="MessageHeaderLast">
    <w:name w:val="Message Header Last"/>
    <w:basedOn w:val="MessageHeader"/>
    <w:next w:val="BodyText"/>
    <w:rsid w:val="008878EB"/>
    <w:pPr>
      <w:pBdr>
        <w:bottom w:val="single" w:sz="6" w:space="19" w:color="auto"/>
        <w:between w:val="single" w:sz="6" w:space="19" w:color="auto"/>
      </w:pBdr>
      <w:tabs>
        <w:tab w:val="left" w:pos="1267"/>
        <w:tab w:val="left" w:pos="2938"/>
      </w:tabs>
      <w:spacing w:before="120" w:after="120"/>
      <w:ind w:left="0" w:firstLine="0"/>
    </w:pPr>
    <w:rPr>
      <w:sz w:val="18"/>
    </w:rPr>
  </w:style>
  <w:style w:type="paragraph" w:customStyle="1" w:styleId="MediumGrid1-Accent21">
    <w:name w:val="Medium Grid 1 - Accent 21"/>
    <w:basedOn w:val="Normal"/>
    <w:uiPriority w:val="72"/>
    <w:qFormat/>
    <w:rsid w:val="0010123D"/>
    <w:pPr>
      <w:ind w:left="720"/>
      <w:contextualSpacing/>
    </w:pPr>
    <w:rPr>
      <w:rFonts w:ascii="Times New Roman" w:hAnsi="Times New Roman"/>
      <w:sz w:val="24"/>
      <w:szCs w:val="24"/>
    </w:rPr>
  </w:style>
  <w:style w:type="paragraph" w:styleId="ListParagraph">
    <w:name w:val="List Paragraph"/>
    <w:basedOn w:val="Normal"/>
    <w:uiPriority w:val="72"/>
    <w:qFormat/>
    <w:rsid w:val="009F07E7"/>
    <w:pPr>
      <w:ind w:left="720"/>
      <w:contextualSpacing/>
    </w:pPr>
  </w:style>
  <w:style w:type="paragraph" w:styleId="BalloonText">
    <w:name w:val="Balloon Text"/>
    <w:basedOn w:val="Normal"/>
    <w:link w:val="BalloonTextChar"/>
    <w:rsid w:val="00D112F5"/>
    <w:rPr>
      <w:rFonts w:ascii="Lucida Grande" w:hAnsi="Lucida Grande" w:cs="Lucida Grande"/>
      <w:sz w:val="18"/>
      <w:szCs w:val="18"/>
    </w:rPr>
  </w:style>
  <w:style w:type="character" w:customStyle="1" w:styleId="BalloonTextChar">
    <w:name w:val="Balloon Text Char"/>
    <w:basedOn w:val="DefaultParagraphFont"/>
    <w:link w:val="BalloonText"/>
    <w:rsid w:val="00D112F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F7EE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7EE2"/>
    <w:pPr>
      <w:tabs>
        <w:tab w:val="center" w:pos="4320"/>
        <w:tab w:val="right" w:pos="8640"/>
      </w:tabs>
    </w:pPr>
  </w:style>
  <w:style w:type="paragraph" w:styleId="Footer">
    <w:name w:val="footer"/>
    <w:basedOn w:val="Normal"/>
    <w:rsid w:val="007F7EE2"/>
    <w:pPr>
      <w:tabs>
        <w:tab w:val="center" w:pos="4320"/>
        <w:tab w:val="right" w:pos="8640"/>
      </w:tabs>
    </w:pPr>
  </w:style>
  <w:style w:type="paragraph" w:customStyle="1" w:styleId="TMCBlockText">
    <w:name w:val="_TMCBlockText"/>
    <w:aliases w:val="bk"/>
    <w:basedOn w:val="Normal"/>
    <w:next w:val="BodyText"/>
    <w:rsid w:val="007F7EE2"/>
    <w:pPr>
      <w:spacing w:after="240"/>
    </w:pPr>
  </w:style>
  <w:style w:type="paragraph" w:customStyle="1" w:styleId="TMCLetterDate">
    <w:name w:val="_TMCLetterDate"/>
    <w:basedOn w:val="Normal"/>
    <w:rsid w:val="007F7EE2"/>
    <w:pPr>
      <w:spacing w:after="480"/>
    </w:pPr>
  </w:style>
  <w:style w:type="paragraph" w:customStyle="1" w:styleId="TMCSalutation">
    <w:name w:val="_TMCSalutation"/>
    <w:basedOn w:val="Normal"/>
    <w:rsid w:val="007F7EE2"/>
  </w:style>
  <w:style w:type="paragraph" w:customStyle="1" w:styleId="InsideAddress">
    <w:name w:val="Inside Address"/>
    <w:basedOn w:val="Normal"/>
    <w:rsid w:val="007F7EE2"/>
  </w:style>
  <w:style w:type="paragraph" w:styleId="Salutation">
    <w:name w:val="Salutation"/>
    <w:basedOn w:val="Normal"/>
    <w:next w:val="Normal"/>
    <w:rsid w:val="007F7EE2"/>
  </w:style>
  <w:style w:type="paragraph" w:styleId="BodyText">
    <w:name w:val="Body Text"/>
    <w:basedOn w:val="Normal"/>
    <w:rsid w:val="007F7EE2"/>
    <w:pPr>
      <w:spacing w:after="240"/>
    </w:pPr>
  </w:style>
  <w:style w:type="paragraph" w:styleId="Closing">
    <w:name w:val="Closing"/>
    <w:basedOn w:val="BodyText"/>
    <w:rsid w:val="007F7EE2"/>
    <w:pPr>
      <w:spacing w:after="480"/>
    </w:pPr>
  </w:style>
  <w:style w:type="paragraph" w:styleId="Signature">
    <w:name w:val="Signature"/>
    <w:basedOn w:val="Normal"/>
    <w:rsid w:val="007F7EE2"/>
  </w:style>
  <w:style w:type="character" w:styleId="Hyperlink">
    <w:name w:val="Hyperlink"/>
    <w:rsid w:val="00E24504"/>
    <w:rPr>
      <w:color w:val="0000FF"/>
      <w:u w:val="single"/>
    </w:rPr>
  </w:style>
  <w:style w:type="character" w:styleId="FollowedHyperlink">
    <w:name w:val="FollowedHyperlink"/>
    <w:rsid w:val="004D7212"/>
    <w:rPr>
      <w:color w:val="800080"/>
      <w:u w:val="single"/>
    </w:rPr>
  </w:style>
  <w:style w:type="paragraph" w:customStyle="1" w:styleId="DocumentLabel">
    <w:name w:val="Document Label"/>
    <w:basedOn w:val="Normal"/>
    <w:rsid w:val="008878EB"/>
    <w:pPr>
      <w:keepNext/>
      <w:keepLines/>
      <w:spacing w:before="400" w:after="120" w:line="240" w:lineRule="atLeast"/>
      <w:ind w:left="-840"/>
    </w:pPr>
    <w:rPr>
      <w:rFonts w:ascii="Arial Black" w:hAnsi="Arial Black"/>
      <w:kern w:val="28"/>
      <w:sz w:val="108"/>
    </w:rPr>
  </w:style>
  <w:style w:type="character" w:styleId="Emphasis">
    <w:name w:val="Emphasis"/>
    <w:qFormat/>
    <w:rsid w:val="008878EB"/>
    <w:rPr>
      <w:rFonts w:ascii="Arial Black" w:hAnsi="Arial Black"/>
    </w:rPr>
  </w:style>
  <w:style w:type="paragraph" w:styleId="MessageHeader">
    <w:name w:val="Message Header"/>
    <w:basedOn w:val="BodyText"/>
    <w:rsid w:val="008878EB"/>
    <w:pPr>
      <w:keepLines/>
      <w:tabs>
        <w:tab w:val="left" w:pos="720"/>
        <w:tab w:val="left" w:pos="4320"/>
        <w:tab w:val="left" w:pos="5040"/>
        <w:tab w:val="right" w:pos="8640"/>
      </w:tabs>
      <w:spacing w:after="40" w:line="440" w:lineRule="atLeast"/>
      <w:ind w:left="720" w:hanging="720"/>
    </w:pPr>
    <w:rPr>
      <w:rFonts w:ascii="Geneva" w:hAnsi="Geneva"/>
      <w:sz w:val="20"/>
    </w:rPr>
  </w:style>
  <w:style w:type="paragraph" w:customStyle="1" w:styleId="MessageHeaderFirst">
    <w:name w:val="Message Header First"/>
    <w:basedOn w:val="MessageHeader"/>
    <w:next w:val="MessageHeader"/>
    <w:rsid w:val="008878EB"/>
  </w:style>
  <w:style w:type="character" w:customStyle="1" w:styleId="MessageHeaderLabel">
    <w:name w:val="Message Header Label"/>
    <w:rsid w:val="008878EB"/>
    <w:rPr>
      <w:rFonts w:ascii="Arial Black" w:hAnsi="Arial Black"/>
      <w:sz w:val="18"/>
    </w:rPr>
  </w:style>
  <w:style w:type="paragraph" w:customStyle="1" w:styleId="MessageHeaderLast">
    <w:name w:val="Message Header Last"/>
    <w:basedOn w:val="MessageHeader"/>
    <w:next w:val="BodyText"/>
    <w:rsid w:val="008878EB"/>
    <w:pPr>
      <w:pBdr>
        <w:bottom w:val="single" w:sz="6" w:space="19" w:color="auto"/>
        <w:between w:val="single" w:sz="6" w:space="19" w:color="auto"/>
      </w:pBdr>
      <w:tabs>
        <w:tab w:val="left" w:pos="1267"/>
        <w:tab w:val="left" w:pos="2938"/>
      </w:tabs>
      <w:spacing w:before="120" w:after="120"/>
      <w:ind w:left="0" w:firstLine="0"/>
    </w:pPr>
    <w:rPr>
      <w:sz w:val="18"/>
    </w:rPr>
  </w:style>
  <w:style w:type="paragraph" w:customStyle="1" w:styleId="MediumGrid1-Accent21">
    <w:name w:val="Medium Grid 1 - Accent 21"/>
    <w:basedOn w:val="Normal"/>
    <w:uiPriority w:val="72"/>
    <w:qFormat/>
    <w:rsid w:val="0010123D"/>
    <w:pPr>
      <w:ind w:left="720"/>
      <w:contextualSpacing/>
    </w:pPr>
    <w:rPr>
      <w:rFonts w:ascii="Times New Roman" w:hAnsi="Times New Roman"/>
      <w:sz w:val="24"/>
      <w:szCs w:val="24"/>
    </w:rPr>
  </w:style>
  <w:style w:type="paragraph" w:styleId="ListParagraph">
    <w:name w:val="List Paragraph"/>
    <w:basedOn w:val="Normal"/>
    <w:uiPriority w:val="72"/>
    <w:qFormat/>
    <w:rsid w:val="009F07E7"/>
    <w:pPr>
      <w:ind w:left="720"/>
      <w:contextualSpacing/>
    </w:pPr>
  </w:style>
  <w:style w:type="paragraph" w:styleId="BalloonText">
    <w:name w:val="Balloon Text"/>
    <w:basedOn w:val="Normal"/>
    <w:link w:val="BalloonTextChar"/>
    <w:rsid w:val="00D112F5"/>
    <w:rPr>
      <w:rFonts w:ascii="Lucida Grande" w:hAnsi="Lucida Grande" w:cs="Lucida Grande"/>
      <w:sz w:val="18"/>
      <w:szCs w:val="18"/>
    </w:rPr>
  </w:style>
  <w:style w:type="character" w:customStyle="1" w:styleId="BalloonTextChar">
    <w:name w:val="Balloon Text Char"/>
    <w:basedOn w:val="DefaultParagraphFont"/>
    <w:link w:val="BalloonText"/>
    <w:rsid w:val="00D112F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hyperlink" Target="mailto:tufts@d2dstudy.org" TargetMode="External"/><Relationship Id="rId1" Type="http://schemas.openxmlformats.org/officeDocument/2006/relationships/hyperlink" Target="http://www.d2dstudy.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file:///C:\Documents%20and%20Settings\sgunn\My%20Documents\Dropbox\projects\proj%20d2dt\d2dt%20admin\d2dt%20labels,%20insignia%20etc\d2dt%20stationary\::final_art:TMC_Gen_eLtrhd.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December 17, 2003</vt:lpstr>
    </vt:vector>
  </TitlesOfParts>
  <Company>PARTNERS+simons</Company>
  <LinksUpToDate>false</LinksUpToDate>
  <CharactersWithSpaces>1609</CharactersWithSpaces>
  <SharedDoc>false</SharedDoc>
  <HLinks>
    <vt:vector size="30" baseType="variant">
      <vt:variant>
        <vt:i4>5177377</vt:i4>
      </vt:variant>
      <vt:variant>
        <vt:i4>9</vt:i4>
      </vt:variant>
      <vt:variant>
        <vt:i4>0</vt:i4>
      </vt:variant>
      <vt:variant>
        <vt:i4>5</vt:i4>
      </vt:variant>
      <vt:variant>
        <vt:lpwstr>mailto:d2dtufts@tuftsmedicalcenter.org</vt:lpwstr>
      </vt:variant>
      <vt:variant>
        <vt:lpwstr/>
      </vt:variant>
      <vt:variant>
        <vt:i4>6750229</vt:i4>
      </vt:variant>
      <vt:variant>
        <vt:i4>6</vt:i4>
      </vt:variant>
      <vt:variant>
        <vt:i4>0</vt:i4>
      </vt:variant>
      <vt:variant>
        <vt:i4>5</vt:i4>
      </vt:variant>
      <vt:variant>
        <vt:lpwstr>http://www.d2dstudy.org</vt:lpwstr>
      </vt:variant>
      <vt:variant>
        <vt:lpwstr/>
      </vt:variant>
      <vt:variant>
        <vt:i4>5898354</vt:i4>
      </vt:variant>
      <vt:variant>
        <vt:i4>-1</vt:i4>
      </vt:variant>
      <vt:variant>
        <vt:i4>2055</vt:i4>
      </vt:variant>
      <vt:variant>
        <vt:i4>1</vt:i4>
      </vt:variant>
      <vt:variant>
        <vt:lpwstr>::final_art:TMC_Gen_eLtrhd.jpg</vt:lpwstr>
      </vt:variant>
      <vt:variant>
        <vt:lpwstr/>
      </vt:variant>
      <vt:variant>
        <vt:i4>2359364</vt:i4>
      </vt:variant>
      <vt:variant>
        <vt:i4>-1</vt:i4>
      </vt:variant>
      <vt:variant>
        <vt:i4>2061</vt:i4>
      </vt:variant>
      <vt:variant>
        <vt:i4>1</vt:i4>
      </vt:variant>
      <vt:variant>
        <vt:lpwstr>Logo_D2d_600_Slogan_W</vt:lpwstr>
      </vt:variant>
      <vt:variant>
        <vt:lpwstr/>
      </vt:variant>
      <vt:variant>
        <vt:i4>2359364</vt:i4>
      </vt:variant>
      <vt:variant>
        <vt:i4>-1</vt:i4>
      </vt:variant>
      <vt:variant>
        <vt:i4>2063</vt:i4>
      </vt:variant>
      <vt:variant>
        <vt:i4>1</vt:i4>
      </vt:variant>
      <vt:variant>
        <vt:lpwstr>Logo_D2d_600_Slogan_W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17, 2003</dc:title>
  <dc:creator>Anastassios</dc:creator>
  <cp:lastModifiedBy>TUFTS Medical Center</cp:lastModifiedBy>
  <cp:revision>2</cp:revision>
  <cp:lastPrinted>2014-07-31T17:13:00Z</cp:lastPrinted>
  <dcterms:created xsi:type="dcterms:W3CDTF">2014-08-01T17:28:00Z</dcterms:created>
  <dcterms:modified xsi:type="dcterms:W3CDTF">2014-08-01T17:28:00Z</dcterms:modified>
</cp:coreProperties>
</file>