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EDF5E" w14:textId="77777777" w:rsidR="000E1344" w:rsidRDefault="000E1344" w:rsidP="00871EA0">
      <w:pPr>
        <w:jc w:val="center"/>
        <w:rPr>
          <w:rFonts w:cs="Arial"/>
          <w:b/>
        </w:rPr>
      </w:pPr>
      <w:r>
        <w:rPr>
          <w:rFonts w:cs="Arial"/>
          <w:b/>
        </w:rPr>
        <w:t>D2d Protocol Appendix B</w:t>
      </w:r>
    </w:p>
    <w:p w14:paraId="42ABE25B" w14:textId="77777777" w:rsidR="000E1344" w:rsidRPr="00737422" w:rsidRDefault="000E1344" w:rsidP="00361A67">
      <w:pPr>
        <w:jc w:val="center"/>
        <w:rPr>
          <w:rFonts w:cs="Arial"/>
          <w:b/>
        </w:rPr>
      </w:pPr>
      <w:r w:rsidRPr="00737422">
        <w:rPr>
          <w:b/>
        </w:rPr>
        <w:t xml:space="preserve">Vitamin D and Type 2 Diabetes </w:t>
      </w:r>
      <w:r>
        <w:rPr>
          <w:b/>
        </w:rPr>
        <w:t>(D2d) s</w:t>
      </w:r>
      <w:r w:rsidRPr="00737422">
        <w:rPr>
          <w:b/>
        </w:rPr>
        <w:t>tudy</w:t>
      </w:r>
    </w:p>
    <w:p w14:paraId="5717824B" w14:textId="77777777" w:rsidR="000E1344" w:rsidRDefault="000E1344" w:rsidP="00361A67">
      <w:pPr>
        <w:jc w:val="center"/>
        <w:rPr>
          <w:b/>
        </w:rPr>
      </w:pPr>
      <w:r w:rsidRPr="00BA15F1">
        <w:rPr>
          <w:b/>
          <w:szCs w:val="24"/>
        </w:rPr>
        <w:t>Informed Consent for Storage of Biological Materials for Future Studies</w:t>
      </w:r>
    </w:p>
    <w:p w14:paraId="3BEE4ACB" w14:textId="77777777" w:rsidR="000E1344" w:rsidRPr="001A357B" w:rsidRDefault="000E1344" w:rsidP="00361A67">
      <w:pPr>
        <w:jc w:val="center"/>
        <w:rPr>
          <w:rFonts w:cs="Arial"/>
        </w:rPr>
      </w:pPr>
      <w:r>
        <w:rPr>
          <w:rFonts w:cs="Arial"/>
          <w:b/>
        </w:rPr>
        <w:t>D2d</w:t>
      </w:r>
      <w:r w:rsidRPr="001A357B">
        <w:rPr>
          <w:rFonts w:cs="Arial"/>
          <w:b/>
        </w:rPr>
        <w:t xml:space="preserve"> Research </w:t>
      </w:r>
      <w:r>
        <w:rPr>
          <w:rFonts w:cs="Arial"/>
          <w:b/>
        </w:rPr>
        <w:t>Repository</w:t>
      </w:r>
    </w:p>
    <w:p w14:paraId="3FB81587" w14:textId="77777777" w:rsidR="000E1344" w:rsidRPr="00E573BF" w:rsidRDefault="000E1344" w:rsidP="007B4E17">
      <w:pPr>
        <w:jc w:val="center"/>
        <w:rPr>
          <w:rFonts w:cs="Arial"/>
        </w:rPr>
      </w:pPr>
    </w:p>
    <w:p w14:paraId="141EB656" w14:textId="77777777" w:rsidR="000E1344" w:rsidRPr="00E573BF" w:rsidRDefault="000E1344" w:rsidP="00B675ED">
      <w:pPr>
        <w:rPr>
          <w:rFonts w:cs="Arial"/>
        </w:rPr>
      </w:pPr>
      <w:r>
        <w:rPr>
          <w:rFonts w:cs="Arial"/>
        </w:rPr>
        <w:t xml:space="preserve">Collaborating Clinical Site </w:t>
      </w:r>
      <w:r w:rsidRPr="00E573BF">
        <w:rPr>
          <w:rFonts w:cs="Arial"/>
        </w:rPr>
        <w:t>Principal Investigator:</w:t>
      </w:r>
      <w:r w:rsidR="005A6551">
        <w:rPr>
          <w:rFonts w:cs="Arial"/>
        </w:rPr>
        <w:t xml:space="preserve"> </w:t>
      </w:r>
      <w:r w:rsidRPr="00BE69C6">
        <w:rPr>
          <w:rFonts w:cs="Arial"/>
          <w:i/>
        </w:rPr>
        <w:t>[insert name]</w:t>
      </w:r>
    </w:p>
    <w:p w14:paraId="7945AFFF" w14:textId="77777777" w:rsidR="000E1344" w:rsidRPr="00E573BF" w:rsidRDefault="000E1344" w:rsidP="00B675ED">
      <w:pPr>
        <w:rPr>
          <w:rFonts w:cs="Arial"/>
        </w:rPr>
      </w:pPr>
      <w:r>
        <w:rPr>
          <w:rFonts w:cs="Arial"/>
        </w:rPr>
        <w:t xml:space="preserve">Collaborating Clinical Site </w:t>
      </w:r>
      <w:r w:rsidRPr="00E573BF">
        <w:rPr>
          <w:rFonts w:cs="Arial"/>
        </w:rPr>
        <w:t>Co-Investigators:</w:t>
      </w:r>
      <w:r w:rsidR="005A6551">
        <w:rPr>
          <w:rFonts w:cs="Arial"/>
        </w:rPr>
        <w:t xml:space="preserve"> </w:t>
      </w:r>
      <w:r w:rsidRPr="00BE69C6">
        <w:rPr>
          <w:rFonts w:cs="Arial"/>
          <w:i/>
        </w:rPr>
        <w:t>[insert names]</w:t>
      </w:r>
    </w:p>
    <w:p w14:paraId="017DB0AB" w14:textId="77777777" w:rsidR="000E1344" w:rsidRPr="00E573BF" w:rsidRDefault="000E1344" w:rsidP="00CA6893">
      <w:pPr>
        <w:rPr>
          <w:rFonts w:cs="Arial"/>
        </w:rPr>
      </w:pPr>
      <w:r>
        <w:rPr>
          <w:rFonts w:cs="Arial"/>
        </w:rPr>
        <w:t>Collaborating Clinical Site Study Telephone Number</w:t>
      </w:r>
      <w:r w:rsidRPr="00E573BF">
        <w:rPr>
          <w:rFonts w:cs="Arial"/>
        </w:rPr>
        <w:t>:</w:t>
      </w:r>
      <w:r w:rsidR="005A6551">
        <w:rPr>
          <w:rFonts w:cs="Arial"/>
        </w:rPr>
        <w:t xml:space="preserve"> </w:t>
      </w:r>
      <w:r>
        <w:rPr>
          <w:rFonts w:cs="Arial"/>
          <w:i/>
        </w:rPr>
        <w:t>[insert telephone number</w:t>
      </w:r>
      <w:r w:rsidRPr="009600F4">
        <w:rPr>
          <w:rFonts w:cs="Arial"/>
          <w:i/>
        </w:rPr>
        <w:t>]</w:t>
      </w:r>
    </w:p>
    <w:p w14:paraId="4DEF3A4E" w14:textId="77777777" w:rsidR="000E1344" w:rsidRPr="00E573BF" w:rsidRDefault="000E1344" w:rsidP="00D11B88">
      <w:pPr>
        <w:rPr>
          <w:rFonts w:cs="Arial"/>
          <w:b/>
        </w:rPr>
      </w:pPr>
    </w:p>
    <w:p w14:paraId="6D9CA64A" w14:textId="77777777" w:rsidR="000E1344" w:rsidRPr="00E573BF" w:rsidRDefault="000E1344" w:rsidP="00D11B88">
      <w:pPr>
        <w:pStyle w:val="Heading1"/>
      </w:pPr>
      <w:r w:rsidRPr="00E573BF">
        <w:t>INTRODUCTION</w:t>
      </w:r>
    </w:p>
    <w:p w14:paraId="2DA45607" w14:textId="77777777" w:rsidR="000E1344" w:rsidRDefault="000E1344" w:rsidP="00D11B88">
      <w:pPr>
        <w:rPr>
          <w:rFonts w:cs="Arial"/>
        </w:rPr>
      </w:pPr>
    </w:p>
    <w:p w14:paraId="148508D0" w14:textId="77777777" w:rsidR="000E1344" w:rsidRPr="00090CCA" w:rsidRDefault="000E1344" w:rsidP="0014788D">
      <w:r w:rsidRPr="00090CCA">
        <w:t xml:space="preserve">You are being invited to take part in the D2d Research </w:t>
      </w:r>
      <w:r>
        <w:t>Repository, an expansion of the D2d s</w:t>
      </w:r>
      <w:r w:rsidRPr="00090CCA">
        <w:t>tudy</w:t>
      </w:r>
      <w:r>
        <w:t>.  A repository</w:t>
      </w:r>
      <w:r w:rsidRPr="00090CCA">
        <w:t xml:space="preserve"> stores and </w:t>
      </w:r>
      <w:r w:rsidRPr="007949AD">
        <w:t>distributes samples and data from</w:t>
      </w:r>
      <w:r w:rsidRPr="00090CCA">
        <w:t xml:space="preserve"> peop</w:t>
      </w:r>
      <w:r>
        <w:t>le with many kinds of disorders</w:t>
      </w:r>
      <w:r w:rsidRPr="00090CCA">
        <w:t xml:space="preserve"> and from healthy people. The purpose of this collection is to make</w:t>
      </w:r>
      <w:r>
        <w:t xml:space="preserve"> </w:t>
      </w:r>
      <w:r w:rsidRPr="00090CCA">
        <w:t xml:space="preserve">samples collected during the </w:t>
      </w:r>
      <w:r w:rsidRPr="00391A8C">
        <w:t>D2d study</w:t>
      </w:r>
      <w:r>
        <w:t>,</w:t>
      </w:r>
      <w:r w:rsidRPr="00391A8C">
        <w:t xml:space="preserve"> available for use in research for the study of vitamin D, </w:t>
      </w:r>
      <w:r>
        <w:t>nutrition, metabolism,</w:t>
      </w:r>
      <w:r w:rsidRPr="00391A8C">
        <w:t xml:space="preserve"> diabetes</w:t>
      </w:r>
      <w:r>
        <w:t xml:space="preserve"> </w:t>
      </w:r>
      <w:r w:rsidRPr="00391A8C">
        <w:t xml:space="preserve">and </w:t>
      </w:r>
      <w:r w:rsidR="005A6551">
        <w:t>other</w:t>
      </w:r>
      <w:r>
        <w:t xml:space="preserve"> </w:t>
      </w:r>
      <w:r w:rsidRPr="00391A8C">
        <w:t>health problems, after</w:t>
      </w:r>
      <w:r w:rsidRPr="00090CCA">
        <w:t xml:space="preserve"> the D2d study is completed.  </w:t>
      </w:r>
      <w:r>
        <w:t>Stored</w:t>
      </w:r>
      <w:r w:rsidRPr="00090CCA">
        <w:t xml:space="preserve"> samples will give scientists valuable research material that </w:t>
      </w:r>
      <w:r>
        <w:t>can</w:t>
      </w:r>
      <w:r w:rsidRPr="00090CCA">
        <w:t xml:space="preserve"> help them develop new diagnostic tests, new treatments or new ways to prevent disease</w:t>
      </w:r>
      <w:r>
        <w:t>s</w:t>
      </w:r>
      <w:r w:rsidRPr="00090CCA">
        <w:t xml:space="preserve">.    </w:t>
      </w:r>
    </w:p>
    <w:p w14:paraId="4EAFC4DD" w14:textId="77777777" w:rsidR="000E1344" w:rsidRDefault="000E1344" w:rsidP="00391A8C"/>
    <w:p w14:paraId="4820400E" w14:textId="77777777" w:rsidR="000E1344" w:rsidRDefault="000E1344" w:rsidP="00391A8C">
      <w:r>
        <w:t>We are asking you to provide additional samples of your blood and</w:t>
      </w:r>
      <w:r w:rsidRPr="00090CCA">
        <w:t xml:space="preserve"> urine</w:t>
      </w:r>
      <w:r>
        <w:t>, including blood for</w:t>
      </w:r>
      <w:r w:rsidRPr="00090CCA">
        <w:t xml:space="preserve"> DNA</w:t>
      </w:r>
      <w:r>
        <w:t xml:space="preserve">. During the study, samples will be stored in the D2d Central Laboratory, which is in the Laboratory for Clinical Biochemistry Research (LCBR) at the </w:t>
      </w:r>
      <w:r w:rsidRPr="00805EA5">
        <w:t>University of Vermont. After the D2d study is completed, samples</w:t>
      </w:r>
      <w:r>
        <w:t xml:space="preserve"> and data</w:t>
      </w:r>
      <w:r w:rsidRPr="00805EA5">
        <w:t xml:space="preserve"> will be </w:t>
      </w:r>
      <w:r w:rsidR="00E85362">
        <w:t>stored at</w:t>
      </w:r>
      <w:r w:rsidRPr="00805EA5">
        <w:t xml:space="preserve"> the National Institute of Diabetes And Digestive And Kidney Diseases (NIDDK) Central Repositories.  </w:t>
      </w:r>
      <w:r>
        <w:t>In this document, t</w:t>
      </w:r>
      <w:r w:rsidRPr="00805EA5">
        <w:t>he term Repository refers</w:t>
      </w:r>
      <w:r>
        <w:t xml:space="preserve"> to </w:t>
      </w:r>
      <w:r w:rsidRPr="00805EA5">
        <w:t xml:space="preserve">both the D2d Central Laboratory and </w:t>
      </w:r>
      <w:r>
        <w:t>NIDDK</w:t>
      </w:r>
      <w:r w:rsidRPr="00805EA5">
        <w:t xml:space="preserve"> Central Repositories</w:t>
      </w:r>
    </w:p>
    <w:p w14:paraId="184636E6" w14:textId="77777777" w:rsidR="000E1344" w:rsidRPr="00090CCA" w:rsidRDefault="000E1344" w:rsidP="00391A8C"/>
    <w:p w14:paraId="58B4D8EA" w14:textId="77777777" w:rsidR="000E1344" w:rsidRPr="00090CCA" w:rsidRDefault="007949AD" w:rsidP="00391A8C">
      <w:r>
        <w:t>Taking part in the</w:t>
      </w:r>
      <w:r w:rsidR="000E1344" w:rsidRPr="00090CCA">
        <w:t xml:space="preserve"> </w:t>
      </w:r>
      <w:r w:rsidR="000E1344">
        <w:t>Repository</w:t>
      </w:r>
      <w:r w:rsidR="00A63C77">
        <w:t xml:space="preserve"> </w:t>
      </w:r>
      <w:r w:rsidR="000E1344" w:rsidRPr="00090CCA">
        <w:t xml:space="preserve">is entirely your choice.  </w:t>
      </w:r>
      <w:r w:rsidR="000E1344" w:rsidRPr="001A357B">
        <w:rPr>
          <w:rFonts w:cs="Arial"/>
        </w:rPr>
        <w:t xml:space="preserve">If you decide not to participate </w:t>
      </w:r>
      <w:r w:rsidR="000E1344">
        <w:rPr>
          <w:rFonts w:cs="Arial"/>
        </w:rPr>
        <w:t>or - at any time and for any reason - change your mind</w:t>
      </w:r>
      <w:r w:rsidR="000E1344" w:rsidRPr="001A357B">
        <w:rPr>
          <w:rFonts w:cs="Arial"/>
        </w:rPr>
        <w:t xml:space="preserve"> after you agree to participate, </w:t>
      </w:r>
      <w:r w:rsidR="000E1344" w:rsidRPr="00090CCA">
        <w:t>your decision will not affect your care or treatment outside the D2d study, payment for your health car</w:t>
      </w:r>
      <w:r w:rsidR="000E1344">
        <w:t>e or health care benefits and you may still participate in the D2d study without participating in the Repository</w:t>
      </w:r>
    </w:p>
    <w:p w14:paraId="2CF26E2A" w14:textId="77777777" w:rsidR="000E1344" w:rsidRPr="00090CCA" w:rsidRDefault="000E1344" w:rsidP="00391A8C">
      <w:pPr>
        <w:rPr>
          <w:u w:val="single"/>
        </w:rPr>
      </w:pPr>
    </w:p>
    <w:p w14:paraId="6B78FCF9" w14:textId="77777777" w:rsidR="000E1344" w:rsidRPr="00090CCA" w:rsidRDefault="000E1344" w:rsidP="00391A8C">
      <w:r w:rsidRPr="00090CCA">
        <w:t>If y</w:t>
      </w:r>
      <w:r>
        <w:t>ou decide to take part in this R</w:t>
      </w:r>
      <w:r w:rsidRPr="00090CCA">
        <w:t>epository, you will be asked to sign this form.  You will be given a copy of the signed form.  You should keep your copy for your records.  The form has information, including important names and phone numbers, to which you may wish to refer in the future.</w:t>
      </w:r>
    </w:p>
    <w:p w14:paraId="1B8DD3BF" w14:textId="77777777" w:rsidR="000E1344" w:rsidRPr="00090CCA" w:rsidRDefault="000E1344" w:rsidP="00391A8C">
      <w:pPr>
        <w:rPr>
          <w:u w:val="single"/>
        </w:rPr>
      </w:pPr>
    </w:p>
    <w:p w14:paraId="2B010075" w14:textId="77777777" w:rsidR="000E1344" w:rsidRPr="00090CCA" w:rsidRDefault="000E1344" w:rsidP="00391A8C">
      <w:r w:rsidRPr="00090CCA">
        <w:t>Please read all the information in this form carefully.  Please ask the Principal Investigator, study doctor, or (</w:t>
      </w:r>
      <w:r w:rsidRPr="00090CCA">
        <w:rPr>
          <w:i/>
        </w:rPr>
        <w:t>his/her</w:t>
      </w:r>
      <w:r w:rsidRPr="00090CCA">
        <w:t>) representative, to explain any words, terms or sections that are unclear to you.  You should also ask any other que</w:t>
      </w:r>
      <w:r>
        <w:t>stions that you have about the R</w:t>
      </w:r>
      <w:r w:rsidRPr="00090CCA">
        <w:t xml:space="preserve">epository.  Do not sign this consent form unless you understand the information in it and have had your questions answered to your satisfaction.  </w:t>
      </w:r>
    </w:p>
    <w:p w14:paraId="607B5993" w14:textId="77777777" w:rsidR="000E1344" w:rsidRPr="00A5197B" w:rsidRDefault="000E1344" w:rsidP="00391A8C"/>
    <w:p w14:paraId="77284AC5" w14:textId="77777777" w:rsidR="000E1344" w:rsidRPr="00A5197B" w:rsidRDefault="000E1344" w:rsidP="00391A8C">
      <w:r>
        <w:t>As a participant in the D2d study and the Repository</w:t>
      </w:r>
      <w:r w:rsidRPr="00A5197B">
        <w:t xml:space="preserve">, your identity, medical records, and data relating to this research will be kept confidential, except as required by law. </w:t>
      </w:r>
      <w:r>
        <w:t>Representatives from</w:t>
      </w:r>
      <w:r w:rsidRPr="001A357B">
        <w:t xml:space="preserve"> the </w:t>
      </w:r>
      <w:r w:rsidRPr="00923BB2">
        <w:t>U.S. Food and Drug Administration</w:t>
      </w:r>
      <w:r>
        <w:t xml:space="preserve">, </w:t>
      </w:r>
      <w:r w:rsidRPr="00C5513B">
        <w:t>which regulates investigational drug and device studies,</w:t>
      </w:r>
      <w:r>
        <w:t xml:space="preserve"> National Institutes of Health (the </w:t>
      </w:r>
      <w:r w:rsidRPr="003F1984">
        <w:t>study sponsor</w:t>
      </w:r>
      <w:r>
        <w:t>)</w:t>
      </w:r>
      <w:r w:rsidRPr="003F1984">
        <w:t>, the D2d study Coordinating Center) and representatives from Tufts Medical Center may look at records that identify you.</w:t>
      </w:r>
    </w:p>
    <w:p w14:paraId="5FC956C2" w14:textId="77777777" w:rsidR="000E1344" w:rsidRPr="00A5197B" w:rsidRDefault="000E1344" w:rsidP="00391A8C"/>
    <w:p w14:paraId="4A123F98" w14:textId="77777777" w:rsidR="000E1344" w:rsidRDefault="000E1344" w:rsidP="00391A8C">
      <w:r w:rsidRPr="009B7DD2">
        <w:t xml:space="preserve">If you have questions about your rights as a research study participant, please call the </w:t>
      </w:r>
      <w:r>
        <w:rPr>
          <w:i/>
        </w:rPr>
        <w:t>(insert official name of site IRB</w:t>
      </w:r>
      <w:r w:rsidRPr="009B7DD2">
        <w:rPr>
          <w:i/>
        </w:rPr>
        <w:t xml:space="preserve">) </w:t>
      </w:r>
      <w:r w:rsidRPr="00A5197B">
        <w:t xml:space="preserve">Institutional Review Board (IRB) </w:t>
      </w:r>
      <w:r w:rsidRPr="009B7DD2">
        <w:t xml:space="preserve">at </w:t>
      </w:r>
      <w:r>
        <w:rPr>
          <w:rFonts w:cs="Arial"/>
          <w:i/>
        </w:rPr>
        <w:t>###-</w:t>
      </w:r>
      <w:r w:rsidRPr="00744F42">
        <w:rPr>
          <w:rFonts w:cs="Arial"/>
          <w:i/>
        </w:rPr>
        <w:t>###-####</w:t>
      </w:r>
      <w:r>
        <w:rPr>
          <w:rFonts w:cs="Arial"/>
          <w:i/>
        </w:rPr>
        <w:t xml:space="preserve"> (insert IRB’s telephone number)</w:t>
      </w:r>
      <w:r w:rsidR="00AF496F" w:rsidRPr="00744F42">
        <w:rPr>
          <w:rFonts w:cs="Arial"/>
          <w:i/>
        </w:rPr>
        <w:t>.</w:t>
      </w:r>
      <w:r w:rsidR="00AF496F" w:rsidRPr="00A5197B">
        <w:t xml:space="preserve"> The</w:t>
      </w:r>
      <w:r w:rsidRPr="00A5197B">
        <w:t xml:space="preserve"> IRB is a group of </w:t>
      </w:r>
      <w:r>
        <w:t>researchers, doctors</w:t>
      </w:r>
      <w:r w:rsidRPr="00A5197B">
        <w:t>, nurses, and non-medical people who review human</w:t>
      </w:r>
      <w:r w:rsidRPr="004A09BE">
        <w:t xml:space="preserve"> research studies for safety and protection of people who take part in the studies. Federal law requires the IRB to review and approve any research stud</w:t>
      </w:r>
      <w:r>
        <w:t>ies</w:t>
      </w:r>
      <w:r w:rsidRPr="004A09BE">
        <w:t xml:space="preserve"> involving humans. </w:t>
      </w:r>
      <w:r w:rsidRPr="009B7DD2">
        <w:t>This must be done before the study can begin</w:t>
      </w:r>
      <w:r>
        <w:t>.</w:t>
      </w:r>
      <w:r w:rsidR="00A63C77">
        <w:t xml:space="preserve">  </w:t>
      </w:r>
      <w:r w:rsidRPr="009B7DD2">
        <w:t>The study is also reviewed frequently while it is in progress.</w:t>
      </w:r>
    </w:p>
    <w:p w14:paraId="391E925F" w14:textId="77777777" w:rsidR="000E1344" w:rsidRDefault="000E1344" w:rsidP="00391A8C"/>
    <w:p w14:paraId="64E20C6B" w14:textId="77777777" w:rsidR="000E1344" w:rsidRPr="00FA61DD" w:rsidRDefault="000E1344" w:rsidP="009B7DD2">
      <w:r>
        <w:t>The</w:t>
      </w:r>
      <w:r w:rsidR="007949AD">
        <w:t xml:space="preserve"> main D2d study and the present</w:t>
      </w:r>
      <w:r w:rsidRPr="00090CCA">
        <w:t xml:space="preserve"> </w:t>
      </w:r>
      <w:r>
        <w:t>Repository have</w:t>
      </w:r>
      <w:r w:rsidRPr="009B7DD2">
        <w:t xml:space="preserve"> been reviewed and approved by the </w:t>
      </w:r>
      <w:r>
        <w:rPr>
          <w:i/>
        </w:rPr>
        <w:t>(insert official name of site IRB</w:t>
      </w:r>
      <w:r w:rsidRPr="009B7DD2">
        <w:rPr>
          <w:i/>
        </w:rPr>
        <w:t>)</w:t>
      </w:r>
      <w:r w:rsidR="00A63C77">
        <w:rPr>
          <w:i/>
        </w:rPr>
        <w:t xml:space="preserve"> </w:t>
      </w:r>
      <w:r w:rsidRPr="009B7DD2">
        <w:t>IRB</w:t>
      </w:r>
      <w:r w:rsidRPr="009B7DD2">
        <w:rPr>
          <w:i/>
        </w:rPr>
        <w:t>.</w:t>
      </w:r>
    </w:p>
    <w:p w14:paraId="4F0350C4" w14:textId="77777777" w:rsidR="000E1344" w:rsidRPr="00E573BF" w:rsidRDefault="000E1344" w:rsidP="004A3C2C">
      <w:pPr>
        <w:rPr>
          <w:rFonts w:cs="Arial"/>
        </w:rPr>
      </w:pPr>
    </w:p>
    <w:p w14:paraId="4D3E5E9F" w14:textId="77777777" w:rsidR="000E1344" w:rsidRPr="00E573BF" w:rsidRDefault="000E1344" w:rsidP="00113F79">
      <w:pPr>
        <w:pStyle w:val="Heading1"/>
      </w:pPr>
      <w:r w:rsidRPr="00E573BF">
        <w:t xml:space="preserve">PURPOSE OF </w:t>
      </w:r>
      <w:r>
        <w:t>THE REPOSITORY</w:t>
      </w:r>
    </w:p>
    <w:p w14:paraId="6CC0D76B" w14:textId="77777777" w:rsidR="000E1344" w:rsidRDefault="000E1344" w:rsidP="004A3C2C">
      <w:pPr>
        <w:rPr>
          <w:rFonts w:cs="Arial"/>
        </w:rPr>
      </w:pPr>
    </w:p>
    <w:p w14:paraId="3D152606" w14:textId="77777777" w:rsidR="000E1344" w:rsidRPr="004A09BE" w:rsidRDefault="000E1344" w:rsidP="00391A8C">
      <w:r w:rsidRPr="004A09BE">
        <w:t xml:space="preserve">The purpose of </w:t>
      </w:r>
      <w:r>
        <w:t>the Repository</w:t>
      </w:r>
      <w:r w:rsidRPr="004A09BE">
        <w:t xml:space="preserve"> is to collect</w:t>
      </w:r>
      <w:r>
        <w:t xml:space="preserve"> and</w:t>
      </w:r>
      <w:r w:rsidRPr="004A09BE">
        <w:t xml:space="preserve"> process </w:t>
      </w:r>
      <w:r>
        <w:t xml:space="preserve">additional </w:t>
      </w:r>
      <w:r w:rsidRPr="004A09BE">
        <w:t>samples</w:t>
      </w:r>
      <w:r>
        <w:t xml:space="preserve"> during the D2d study and store them</w:t>
      </w:r>
      <w:r w:rsidRPr="004A09BE">
        <w:t xml:space="preserve"> in a research </w:t>
      </w:r>
      <w:r>
        <w:t xml:space="preserve">specimen </w:t>
      </w:r>
      <w:r w:rsidRPr="004A09BE">
        <w:t>bank</w:t>
      </w:r>
      <w:r>
        <w:t>,</w:t>
      </w:r>
      <w:r w:rsidRPr="004A09BE">
        <w:t xml:space="preserve"> until researchers need them to do additional research on </w:t>
      </w:r>
      <w:r w:rsidRPr="00391A8C">
        <w:t xml:space="preserve">vitamin D, </w:t>
      </w:r>
      <w:r>
        <w:t xml:space="preserve">nutrition, metabolism, </w:t>
      </w:r>
      <w:r w:rsidRPr="00391A8C">
        <w:t>diabetes</w:t>
      </w:r>
      <w:r>
        <w:t xml:space="preserve"> </w:t>
      </w:r>
      <w:r w:rsidRPr="00391A8C">
        <w:t>and</w:t>
      </w:r>
      <w:r>
        <w:t xml:space="preserve"> other health conditions, including but not limited to heart, lung and blood diseases, neurological or brain diseases, arthritis and </w:t>
      </w:r>
      <w:r w:rsidRPr="00805EA5">
        <w:t>muscle-bone diseases, allergies and infectious diseases and cancer. Repositories collect and store many types of samples, such as blood, urine or other materials from the body. Repositories have rules about which researchers can get samples and what kind of research they can do using the samples.  The NIDDK, which is a branch of the National Institutes of Health, is sponsoring the D2d study and Repository.</w:t>
      </w:r>
    </w:p>
    <w:p w14:paraId="6F607B49" w14:textId="77777777" w:rsidR="000E1344" w:rsidRPr="00E573BF" w:rsidRDefault="000E1344" w:rsidP="004A3C2C">
      <w:pPr>
        <w:rPr>
          <w:rFonts w:cs="Arial"/>
        </w:rPr>
      </w:pPr>
    </w:p>
    <w:p w14:paraId="636687D1" w14:textId="77777777" w:rsidR="000E1344" w:rsidRPr="00E573BF" w:rsidRDefault="000E1344" w:rsidP="00113F79">
      <w:pPr>
        <w:pStyle w:val="Heading1"/>
      </w:pPr>
      <w:r w:rsidRPr="00113F79">
        <w:t>SAMPLES COLLECTED AND STORED</w:t>
      </w:r>
    </w:p>
    <w:p w14:paraId="6F755722" w14:textId="77777777" w:rsidR="000E1344" w:rsidRDefault="000E1344" w:rsidP="00FA61DD">
      <w:pPr>
        <w:rPr>
          <w:rFonts w:cs="Arial"/>
        </w:rPr>
      </w:pPr>
    </w:p>
    <w:p w14:paraId="039C9703" w14:textId="77777777" w:rsidR="000E1344" w:rsidRDefault="000E1344" w:rsidP="00A30025">
      <w:pPr>
        <w:rPr>
          <w:rFonts w:cs="Arial"/>
        </w:rPr>
      </w:pPr>
      <w:r w:rsidRPr="004A09BE">
        <w:rPr>
          <w:rFonts w:cs="Arial"/>
        </w:rPr>
        <w:t xml:space="preserve">During </w:t>
      </w:r>
      <w:r>
        <w:rPr>
          <w:rFonts w:cs="Arial"/>
        </w:rPr>
        <w:t>the D2d s</w:t>
      </w:r>
      <w:r w:rsidRPr="004A09BE">
        <w:rPr>
          <w:rFonts w:cs="Arial"/>
        </w:rPr>
        <w:t>tudy</w:t>
      </w:r>
      <w:r>
        <w:rPr>
          <w:rFonts w:cs="Arial"/>
        </w:rPr>
        <w:t>,</w:t>
      </w:r>
      <w:r w:rsidRPr="004A09BE">
        <w:rPr>
          <w:rFonts w:cs="Arial"/>
        </w:rPr>
        <w:t xml:space="preserve"> you will have blood and urine collected</w:t>
      </w:r>
      <w:r>
        <w:rPr>
          <w:rFonts w:cs="Arial"/>
        </w:rPr>
        <w:t xml:space="preserve"> as part of the main study.  </w:t>
      </w:r>
      <w:r w:rsidRPr="004A09BE">
        <w:rPr>
          <w:rFonts w:cs="Arial"/>
        </w:rPr>
        <w:t xml:space="preserve">The D2d researchers at </w:t>
      </w:r>
      <w:r w:rsidRPr="004A09BE">
        <w:rPr>
          <w:rFonts w:cs="Arial"/>
          <w:i/>
        </w:rPr>
        <w:t xml:space="preserve">(insert name </w:t>
      </w:r>
      <w:r>
        <w:rPr>
          <w:rFonts w:cs="Arial"/>
          <w:i/>
        </w:rPr>
        <w:t>of D2d collaborating clinical site institution</w:t>
      </w:r>
      <w:r w:rsidRPr="004A09BE">
        <w:rPr>
          <w:rFonts w:cs="Arial"/>
          <w:i/>
        </w:rPr>
        <w:t>)</w:t>
      </w:r>
      <w:r w:rsidRPr="004A09BE">
        <w:rPr>
          <w:rFonts w:cs="Arial"/>
        </w:rPr>
        <w:t xml:space="preserve"> would like to</w:t>
      </w:r>
      <w:r>
        <w:rPr>
          <w:rFonts w:cs="Arial"/>
          <w:bCs/>
        </w:rPr>
        <w:t xml:space="preserve"> store blood and </w:t>
      </w:r>
      <w:r w:rsidRPr="002342F5">
        <w:rPr>
          <w:szCs w:val="24"/>
        </w:rPr>
        <w:t xml:space="preserve">urine </w:t>
      </w:r>
      <w:r>
        <w:rPr>
          <w:szCs w:val="24"/>
        </w:rPr>
        <w:t xml:space="preserve">leftover </w:t>
      </w:r>
      <w:r w:rsidRPr="002342F5">
        <w:rPr>
          <w:szCs w:val="24"/>
        </w:rPr>
        <w:t>from the samples you provided during the main</w:t>
      </w:r>
      <w:r>
        <w:rPr>
          <w:szCs w:val="24"/>
        </w:rPr>
        <w:t xml:space="preserve"> D2d</w:t>
      </w:r>
      <w:r w:rsidRPr="002342F5">
        <w:rPr>
          <w:szCs w:val="24"/>
        </w:rPr>
        <w:t xml:space="preserve"> study</w:t>
      </w:r>
      <w:r>
        <w:rPr>
          <w:szCs w:val="24"/>
        </w:rPr>
        <w:t xml:space="preserve"> visits </w:t>
      </w:r>
      <w:r>
        <w:rPr>
          <w:rFonts w:cs="Arial"/>
        </w:rPr>
        <w:t xml:space="preserve">and </w:t>
      </w:r>
      <w:r w:rsidRPr="004A09BE">
        <w:rPr>
          <w:rFonts w:cs="Arial"/>
        </w:rPr>
        <w:t xml:space="preserve">collect additional blood </w:t>
      </w:r>
      <w:r>
        <w:rPr>
          <w:rFonts w:cs="Arial"/>
        </w:rPr>
        <w:t xml:space="preserve">and </w:t>
      </w:r>
      <w:r w:rsidRPr="004A09BE">
        <w:rPr>
          <w:rFonts w:cs="Arial"/>
        </w:rPr>
        <w:t xml:space="preserve">blood for DNA (genetic material) </w:t>
      </w:r>
      <w:r>
        <w:rPr>
          <w:rFonts w:cs="Arial"/>
        </w:rPr>
        <w:t>for t</w:t>
      </w:r>
      <w:r>
        <w:rPr>
          <w:rFonts w:cs="Arial"/>
          <w:bCs/>
        </w:rPr>
        <w:t>he R</w:t>
      </w:r>
      <w:r w:rsidRPr="004A09BE">
        <w:rPr>
          <w:rFonts w:cs="Arial"/>
          <w:bCs/>
        </w:rPr>
        <w:t>e</w:t>
      </w:r>
      <w:r>
        <w:rPr>
          <w:rFonts w:cs="Arial"/>
          <w:bCs/>
        </w:rPr>
        <w:t>pository</w:t>
      </w:r>
      <w:r w:rsidRPr="00F8136B">
        <w:t>.</w:t>
      </w:r>
      <w:r>
        <w:t xml:space="preserve"> </w:t>
      </w:r>
      <w:r w:rsidRPr="00F8136B">
        <w:rPr>
          <w:rFonts w:cs="Arial"/>
        </w:rPr>
        <w:t xml:space="preserve">Before the researchers at </w:t>
      </w:r>
      <w:r w:rsidRPr="00B43D6F">
        <w:rPr>
          <w:rFonts w:cs="Arial"/>
          <w:i/>
        </w:rPr>
        <w:t>(</w:t>
      </w:r>
      <w:r w:rsidRPr="004A09BE">
        <w:rPr>
          <w:rFonts w:cs="Arial"/>
          <w:i/>
        </w:rPr>
        <w:t xml:space="preserve">insert name </w:t>
      </w:r>
      <w:r>
        <w:rPr>
          <w:rFonts w:cs="Arial"/>
          <w:i/>
        </w:rPr>
        <w:t>of D2d collaborating clinical site institution</w:t>
      </w:r>
      <w:r w:rsidRPr="00B43D6F">
        <w:rPr>
          <w:rFonts w:cs="Arial"/>
          <w:i/>
        </w:rPr>
        <w:t>)</w:t>
      </w:r>
      <w:r w:rsidRPr="00F8136B">
        <w:rPr>
          <w:rFonts w:cs="Arial"/>
        </w:rPr>
        <w:t xml:space="preserve"> send samples to the </w:t>
      </w:r>
      <w:r>
        <w:rPr>
          <w:rFonts w:cs="Arial"/>
        </w:rPr>
        <w:t xml:space="preserve">Repository, </w:t>
      </w:r>
      <w:r w:rsidRPr="00F8136B">
        <w:rPr>
          <w:rFonts w:cs="Arial"/>
        </w:rPr>
        <w:t xml:space="preserve">they will assign your sample a code number.  The code number will connect your sample to </w:t>
      </w:r>
      <w:r>
        <w:rPr>
          <w:rFonts w:cs="Arial"/>
        </w:rPr>
        <w:t>data</w:t>
      </w:r>
      <w:r w:rsidRPr="00F8136B">
        <w:rPr>
          <w:rFonts w:cs="Arial"/>
        </w:rPr>
        <w:t xml:space="preserve"> collected during the D2d study such as</w:t>
      </w:r>
      <w:r w:rsidRPr="00F8136B">
        <w:t xml:space="preserve"> age, </w:t>
      </w:r>
      <w:r>
        <w:t>gender</w:t>
      </w:r>
      <w:r w:rsidRPr="00F8136B">
        <w:t xml:space="preserve">, race, </w:t>
      </w:r>
      <w:r>
        <w:t>whether you</w:t>
      </w:r>
      <w:r w:rsidRPr="00F8136B">
        <w:t xml:space="preserve"> receiv</w:t>
      </w:r>
      <w:r>
        <w:t>ed placebo or Vitamin D</w:t>
      </w:r>
      <w:r w:rsidRPr="00F8136B">
        <w:t xml:space="preserve"> and</w:t>
      </w:r>
      <w:r>
        <w:t xml:space="preserve"> study results</w:t>
      </w:r>
      <w:r>
        <w:rPr>
          <w:rFonts w:cs="Arial"/>
        </w:rPr>
        <w:t xml:space="preserve">. </w:t>
      </w:r>
      <w:r w:rsidRPr="00F8136B">
        <w:t>Your name and personal identifyin</w:t>
      </w:r>
      <w:r>
        <w:t>g information, such as address</w:t>
      </w:r>
      <w:r w:rsidRPr="00F8136B">
        <w:t>, date of birth, wi</w:t>
      </w:r>
      <w:r>
        <w:t>ll not be included. Therefore, r</w:t>
      </w:r>
      <w:r>
        <w:rPr>
          <w:rFonts w:cs="Arial"/>
        </w:rPr>
        <w:t>esearchers that u</w:t>
      </w:r>
      <w:r w:rsidRPr="00CD32D0">
        <w:rPr>
          <w:rFonts w:cs="Arial"/>
        </w:rPr>
        <w:t>s</w:t>
      </w:r>
      <w:r>
        <w:rPr>
          <w:rFonts w:cs="Arial"/>
        </w:rPr>
        <w:t xml:space="preserve">e </w:t>
      </w:r>
      <w:r w:rsidRPr="00CD32D0">
        <w:rPr>
          <w:rFonts w:cs="Arial"/>
        </w:rPr>
        <w:t xml:space="preserve">your samples will </w:t>
      </w:r>
      <w:r>
        <w:rPr>
          <w:rFonts w:cs="Arial"/>
        </w:rPr>
        <w:t xml:space="preserve">not </w:t>
      </w:r>
      <w:r w:rsidRPr="00CD32D0">
        <w:rPr>
          <w:rFonts w:cs="Arial"/>
        </w:rPr>
        <w:t>have access to your name or other information that could identify you.</w:t>
      </w:r>
    </w:p>
    <w:p w14:paraId="2959F1AF" w14:textId="77777777" w:rsidR="000E1344" w:rsidRPr="00A30025" w:rsidRDefault="000E1344" w:rsidP="00A30025">
      <w:pPr>
        <w:rPr>
          <w:rFonts w:cs="Arial"/>
        </w:rPr>
      </w:pPr>
      <w:r>
        <w:rPr>
          <w:rFonts w:cs="Arial"/>
          <w:bCs/>
        </w:rPr>
        <w:br w:type="page"/>
      </w:r>
    </w:p>
    <w:p w14:paraId="7A9984C3" w14:textId="77777777" w:rsidR="000E1344" w:rsidRPr="004A09BE" w:rsidRDefault="000E1344" w:rsidP="00285A93">
      <w:pPr>
        <w:spacing w:line="240" w:lineRule="auto"/>
        <w:rPr>
          <w:rFonts w:cs="Arial"/>
          <w:bCs/>
        </w:rPr>
      </w:pPr>
      <w:r>
        <w:rPr>
          <w:rFonts w:cs="Arial"/>
          <w:bCs/>
        </w:rPr>
        <w:lastRenderedPageBreak/>
        <w:t>The following table</w:t>
      </w:r>
      <w:r w:rsidRPr="004A09BE">
        <w:rPr>
          <w:rFonts w:cs="Arial"/>
          <w:bCs/>
        </w:rPr>
        <w:t xml:space="preserve"> shows what additional samples will be collected </w:t>
      </w:r>
      <w:r>
        <w:rPr>
          <w:rFonts w:cs="Arial"/>
          <w:bCs/>
        </w:rPr>
        <w:t>for the</w:t>
      </w:r>
      <w:r w:rsidR="005A6551">
        <w:rPr>
          <w:rFonts w:cs="Arial"/>
          <w:bCs/>
        </w:rPr>
        <w:t xml:space="preserve"> </w:t>
      </w:r>
      <w:r>
        <w:t>Repository.</w:t>
      </w:r>
    </w:p>
    <w:tbl>
      <w:tblPr>
        <w:tblpPr w:leftFromText="180" w:rightFromText="180" w:vertAnchor="text" w:horzAnchor="page" w:tblpX="1261" w:tblpY="101"/>
        <w:tblW w:w="9918" w:type="dxa"/>
        <w:tblBorders>
          <w:top w:val="single" w:sz="8" w:space="0" w:color="4BACC6"/>
          <w:left w:val="single" w:sz="8" w:space="0" w:color="4BACC6"/>
          <w:bottom w:val="single" w:sz="8" w:space="0" w:color="4BACC6"/>
          <w:right w:val="single" w:sz="8" w:space="0" w:color="4BACC6"/>
        </w:tblBorders>
        <w:tblLook w:val="0020" w:firstRow="1" w:lastRow="0" w:firstColumn="0" w:lastColumn="0" w:noHBand="0" w:noVBand="0"/>
      </w:tblPr>
      <w:tblGrid>
        <w:gridCol w:w="2628"/>
        <w:gridCol w:w="7290"/>
      </w:tblGrid>
      <w:tr w:rsidR="000E1344" w:rsidRPr="0092305E" w14:paraId="2EE172CC" w14:textId="77777777" w:rsidTr="00B5499C">
        <w:tc>
          <w:tcPr>
            <w:tcW w:w="2628" w:type="dxa"/>
            <w:tcBorders>
              <w:top w:val="single" w:sz="8" w:space="0" w:color="4BACC6"/>
              <w:right w:val="single" w:sz="8" w:space="0" w:color="4BACC6"/>
            </w:tcBorders>
            <w:shd w:val="clear" w:color="auto" w:fill="4BACC6"/>
          </w:tcPr>
          <w:p w14:paraId="6E8723E6" w14:textId="77777777" w:rsidR="000E1344" w:rsidRPr="00B5499C" w:rsidRDefault="000E1344" w:rsidP="00B5499C">
            <w:pPr>
              <w:spacing w:line="240" w:lineRule="auto"/>
              <w:jc w:val="left"/>
              <w:rPr>
                <w:b/>
                <w:color w:val="FFFFFF"/>
                <w:sz w:val="21"/>
              </w:rPr>
            </w:pPr>
            <w:r w:rsidRPr="00B5499C">
              <w:rPr>
                <w:b/>
                <w:color w:val="FFFFFF"/>
                <w:sz w:val="21"/>
              </w:rPr>
              <w:t>D2d study visit</w:t>
            </w:r>
          </w:p>
        </w:tc>
        <w:tc>
          <w:tcPr>
            <w:tcW w:w="7290" w:type="dxa"/>
            <w:tcBorders>
              <w:top w:val="single" w:sz="8" w:space="0" w:color="4BACC6"/>
            </w:tcBorders>
            <w:shd w:val="clear" w:color="auto" w:fill="4BACC6"/>
          </w:tcPr>
          <w:p w14:paraId="51792085" w14:textId="77777777" w:rsidR="000E1344" w:rsidRPr="00B5499C" w:rsidRDefault="000E1344" w:rsidP="00981D15">
            <w:pPr>
              <w:tabs>
                <w:tab w:val="left" w:pos="2880"/>
              </w:tabs>
              <w:spacing w:line="240" w:lineRule="auto"/>
              <w:jc w:val="left"/>
              <w:rPr>
                <w:b/>
                <w:color w:val="FFFFFF"/>
                <w:sz w:val="21"/>
              </w:rPr>
            </w:pPr>
            <w:r w:rsidRPr="00B5499C">
              <w:rPr>
                <w:b/>
                <w:color w:val="FFFFFF"/>
                <w:sz w:val="21"/>
              </w:rPr>
              <w:t xml:space="preserve">Additional </w:t>
            </w:r>
            <w:bookmarkStart w:id="0" w:name="_GoBack"/>
            <w:r w:rsidRPr="00B5499C">
              <w:rPr>
                <w:b/>
                <w:color w:val="FFFFFF"/>
                <w:sz w:val="21"/>
              </w:rPr>
              <w:t>specimen</w:t>
            </w:r>
            <w:bookmarkEnd w:id="0"/>
            <w:r w:rsidRPr="00B5499C">
              <w:rPr>
                <w:b/>
                <w:color w:val="FFFFFF"/>
                <w:sz w:val="21"/>
              </w:rPr>
              <w:t xml:space="preserve">s for the Repository </w:t>
            </w:r>
          </w:p>
        </w:tc>
      </w:tr>
      <w:tr w:rsidR="000E1344" w:rsidRPr="0092305E" w14:paraId="686FDEC0" w14:textId="77777777" w:rsidTr="00B5499C">
        <w:tc>
          <w:tcPr>
            <w:tcW w:w="2628" w:type="dxa"/>
            <w:tcBorders>
              <w:top w:val="single" w:sz="8" w:space="0" w:color="4BACC6"/>
              <w:bottom w:val="single" w:sz="8" w:space="0" w:color="4BACC6"/>
              <w:right w:val="single" w:sz="8" w:space="0" w:color="4BACC6"/>
            </w:tcBorders>
          </w:tcPr>
          <w:p w14:paraId="19FDC5D7" w14:textId="77777777" w:rsidR="000E1344" w:rsidRPr="00B5499C" w:rsidRDefault="000E1344" w:rsidP="00B5499C">
            <w:pPr>
              <w:jc w:val="left"/>
              <w:rPr>
                <w:rFonts w:cs="Arial"/>
                <w:bCs/>
                <w:sz w:val="21"/>
                <w:szCs w:val="21"/>
              </w:rPr>
            </w:pPr>
            <w:r w:rsidRPr="00B5499C">
              <w:rPr>
                <w:rFonts w:cs="Arial"/>
                <w:bCs/>
                <w:sz w:val="21"/>
                <w:szCs w:val="21"/>
              </w:rPr>
              <w:t xml:space="preserve">Baseline (visit 2) </w:t>
            </w:r>
          </w:p>
        </w:tc>
        <w:tc>
          <w:tcPr>
            <w:tcW w:w="7290" w:type="dxa"/>
            <w:tcBorders>
              <w:top w:val="single" w:sz="8" w:space="0" w:color="4BACC6"/>
              <w:bottom w:val="single" w:sz="8" w:space="0" w:color="4BACC6"/>
            </w:tcBorders>
          </w:tcPr>
          <w:p w14:paraId="379B98C1" w14:textId="77777777" w:rsidR="000E1344" w:rsidRPr="00B5499C" w:rsidRDefault="000E1344" w:rsidP="00B5499C">
            <w:pPr>
              <w:tabs>
                <w:tab w:val="left" w:pos="2880"/>
              </w:tabs>
              <w:overflowPunct w:val="0"/>
              <w:autoSpaceDE w:val="0"/>
              <w:autoSpaceDN w:val="0"/>
              <w:adjustRightInd w:val="0"/>
              <w:jc w:val="left"/>
              <w:textAlignment w:val="baseline"/>
              <w:rPr>
                <w:rFonts w:cs="Arial"/>
                <w:bCs/>
                <w:sz w:val="21"/>
                <w:szCs w:val="21"/>
              </w:rPr>
            </w:pPr>
            <w:r w:rsidRPr="00B5499C">
              <w:rPr>
                <w:rFonts w:cs="Arial"/>
                <w:bCs/>
                <w:sz w:val="21"/>
                <w:szCs w:val="21"/>
              </w:rPr>
              <w:t>1</w:t>
            </w:r>
            <w:r w:rsidRPr="00B5499C">
              <w:rPr>
                <w:sz w:val="21"/>
                <w:szCs w:val="21"/>
              </w:rPr>
              <w:t>½</w:t>
            </w:r>
            <w:r w:rsidRPr="00B5499C">
              <w:rPr>
                <w:rFonts w:cs="Arial"/>
                <w:bCs/>
                <w:sz w:val="21"/>
                <w:szCs w:val="21"/>
              </w:rPr>
              <w:t xml:space="preserve"> tablespoons of blood </w:t>
            </w:r>
          </w:p>
          <w:p w14:paraId="6740012C" w14:textId="77777777" w:rsidR="000E1344" w:rsidRPr="00B5499C" w:rsidRDefault="000E1344" w:rsidP="00B5499C">
            <w:pPr>
              <w:tabs>
                <w:tab w:val="left" w:pos="2880"/>
              </w:tabs>
              <w:overflowPunct w:val="0"/>
              <w:autoSpaceDE w:val="0"/>
              <w:autoSpaceDN w:val="0"/>
              <w:adjustRightInd w:val="0"/>
              <w:jc w:val="left"/>
              <w:textAlignment w:val="baseline"/>
              <w:rPr>
                <w:rFonts w:cs="Arial"/>
                <w:bCs/>
                <w:sz w:val="21"/>
                <w:szCs w:val="21"/>
              </w:rPr>
            </w:pPr>
            <w:r w:rsidRPr="00B5499C">
              <w:rPr>
                <w:rFonts w:cs="Arial"/>
                <w:bCs/>
                <w:sz w:val="21"/>
                <w:szCs w:val="21"/>
              </w:rPr>
              <w:t>1 tablespoon of urine</w:t>
            </w:r>
          </w:p>
          <w:p w14:paraId="1D79E5C1" w14:textId="77777777" w:rsidR="000E1344" w:rsidRPr="00B5499C" w:rsidRDefault="000E1344" w:rsidP="00B5499C">
            <w:pPr>
              <w:tabs>
                <w:tab w:val="left" w:pos="2880"/>
              </w:tabs>
              <w:overflowPunct w:val="0"/>
              <w:autoSpaceDE w:val="0"/>
              <w:autoSpaceDN w:val="0"/>
              <w:adjustRightInd w:val="0"/>
              <w:jc w:val="left"/>
              <w:textAlignment w:val="baseline"/>
              <w:rPr>
                <w:rFonts w:cs="Arial"/>
                <w:bCs/>
                <w:sz w:val="21"/>
                <w:szCs w:val="21"/>
              </w:rPr>
            </w:pPr>
            <w:r w:rsidRPr="00B5499C">
              <w:rPr>
                <w:rFonts w:cs="Arial"/>
                <w:bCs/>
                <w:sz w:val="21"/>
                <w:szCs w:val="21"/>
              </w:rPr>
              <w:t>1</w:t>
            </w:r>
            <w:r w:rsidRPr="00B5499C">
              <w:rPr>
                <w:sz w:val="21"/>
                <w:szCs w:val="21"/>
              </w:rPr>
              <w:t>½</w:t>
            </w:r>
            <w:r w:rsidRPr="00B5499C">
              <w:rPr>
                <w:rFonts w:cs="Arial"/>
                <w:bCs/>
                <w:sz w:val="21"/>
                <w:szCs w:val="21"/>
              </w:rPr>
              <w:t xml:space="preserve"> teaspoon of blood for DNA </w:t>
            </w:r>
          </w:p>
        </w:tc>
      </w:tr>
      <w:tr w:rsidR="000E1344" w:rsidRPr="0092305E" w14:paraId="4BA95BB7" w14:textId="77777777" w:rsidTr="00B5499C">
        <w:tc>
          <w:tcPr>
            <w:tcW w:w="2628" w:type="dxa"/>
            <w:tcBorders>
              <w:right w:val="single" w:sz="8" w:space="0" w:color="4BACC6"/>
            </w:tcBorders>
          </w:tcPr>
          <w:p w14:paraId="26C14A16" w14:textId="77777777" w:rsidR="000E1344" w:rsidRPr="00B5499C" w:rsidRDefault="000E1344" w:rsidP="00B5499C">
            <w:pPr>
              <w:jc w:val="left"/>
              <w:rPr>
                <w:rFonts w:cs="Arial"/>
                <w:bCs/>
                <w:sz w:val="21"/>
                <w:szCs w:val="21"/>
              </w:rPr>
            </w:pPr>
            <w:r w:rsidRPr="00B5499C">
              <w:rPr>
                <w:rFonts w:cs="Arial"/>
                <w:bCs/>
                <w:sz w:val="21"/>
                <w:szCs w:val="21"/>
              </w:rPr>
              <w:t xml:space="preserve">Month 6 (visit 4) </w:t>
            </w:r>
          </w:p>
          <w:p w14:paraId="6043FBC4" w14:textId="77777777" w:rsidR="000E1344" w:rsidRPr="00B5499C" w:rsidRDefault="000E1344" w:rsidP="00B5499C">
            <w:pPr>
              <w:jc w:val="left"/>
              <w:rPr>
                <w:rFonts w:cs="Arial"/>
                <w:bCs/>
                <w:sz w:val="21"/>
                <w:szCs w:val="21"/>
              </w:rPr>
            </w:pPr>
          </w:p>
        </w:tc>
        <w:tc>
          <w:tcPr>
            <w:tcW w:w="7290" w:type="dxa"/>
          </w:tcPr>
          <w:p w14:paraId="2B1E7CE0" w14:textId="77777777" w:rsidR="000E1344" w:rsidRPr="00B5499C" w:rsidRDefault="000E1344" w:rsidP="00B5499C">
            <w:pPr>
              <w:tabs>
                <w:tab w:val="left" w:pos="2880"/>
              </w:tabs>
              <w:overflowPunct w:val="0"/>
              <w:autoSpaceDE w:val="0"/>
              <w:autoSpaceDN w:val="0"/>
              <w:adjustRightInd w:val="0"/>
              <w:jc w:val="left"/>
              <w:textAlignment w:val="baseline"/>
              <w:rPr>
                <w:rFonts w:cs="Arial"/>
                <w:bCs/>
                <w:sz w:val="21"/>
                <w:szCs w:val="21"/>
              </w:rPr>
            </w:pPr>
            <w:r w:rsidRPr="00B5499C">
              <w:rPr>
                <w:rFonts w:cs="Arial"/>
                <w:bCs/>
                <w:sz w:val="21"/>
                <w:szCs w:val="21"/>
              </w:rPr>
              <w:t>1</w:t>
            </w:r>
            <w:r w:rsidRPr="00B5499C">
              <w:rPr>
                <w:sz w:val="21"/>
                <w:szCs w:val="21"/>
              </w:rPr>
              <w:t xml:space="preserve">½ </w:t>
            </w:r>
            <w:r w:rsidRPr="00B5499C">
              <w:rPr>
                <w:rFonts w:cs="Arial"/>
                <w:bCs/>
                <w:sz w:val="21"/>
                <w:szCs w:val="21"/>
              </w:rPr>
              <w:t xml:space="preserve">tablespoons of blood </w:t>
            </w:r>
          </w:p>
        </w:tc>
      </w:tr>
      <w:tr w:rsidR="000E1344" w:rsidRPr="0092305E" w14:paraId="2E26B636" w14:textId="77777777" w:rsidTr="00B5499C">
        <w:tc>
          <w:tcPr>
            <w:tcW w:w="2628" w:type="dxa"/>
            <w:tcBorders>
              <w:top w:val="single" w:sz="8" w:space="0" w:color="4BACC6"/>
              <w:bottom w:val="single" w:sz="8" w:space="0" w:color="4BACC6"/>
              <w:right w:val="single" w:sz="8" w:space="0" w:color="4BACC6"/>
            </w:tcBorders>
          </w:tcPr>
          <w:p w14:paraId="3B305A1E" w14:textId="77777777" w:rsidR="000E1344" w:rsidRPr="00B5499C" w:rsidRDefault="000E1344" w:rsidP="00B5499C">
            <w:pPr>
              <w:contextualSpacing/>
              <w:jc w:val="left"/>
              <w:rPr>
                <w:rFonts w:cs="Arial"/>
                <w:bCs/>
                <w:sz w:val="21"/>
                <w:szCs w:val="21"/>
              </w:rPr>
            </w:pPr>
            <w:r w:rsidRPr="00B5499C">
              <w:rPr>
                <w:rFonts w:cs="Arial"/>
                <w:bCs/>
                <w:sz w:val="21"/>
                <w:szCs w:val="21"/>
              </w:rPr>
              <w:t>Month 12 (visit 5)</w:t>
            </w:r>
          </w:p>
          <w:p w14:paraId="48FDF42F" w14:textId="77777777" w:rsidR="000E1344" w:rsidRPr="00B5499C" w:rsidRDefault="000E1344" w:rsidP="00B5499C">
            <w:pPr>
              <w:contextualSpacing/>
              <w:jc w:val="left"/>
              <w:rPr>
                <w:rFonts w:cs="Arial"/>
                <w:bCs/>
                <w:sz w:val="21"/>
                <w:szCs w:val="21"/>
              </w:rPr>
            </w:pPr>
            <w:r w:rsidRPr="00B5499C">
              <w:rPr>
                <w:rFonts w:cs="Arial"/>
                <w:bCs/>
                <w:sz w:val="21"/>
                <w:szCs w:val="21"/>
              </w:rPr>
              <w:t>Month 24 (visit 7)</w:t>
            </w:r>
          </w:p>
          <w:p w14:paraId="518D8D42" w14:textId="77777777" w:rsidR="000E1344" w:rsidRPr="00B5499C" w:rsidRDefault="000E1344" w:rsidP="00B5499C">
            <w:pPr>
              <w:contextualSpacing/>
              <w:jc w:val="left"/>
              <w:rPr>
                <w:rFonts w:cs="Arial"/>
                <w:bCs/>
                <w:sz w:val="21"/>
                <w:szCs w:val="21"/>
              </w:rPr>
            </w:pPr>
            <w:r w:rsidRPr="00B5499C">
              <w:rPr>
                <w:rFonts w:cs="Arial"/>
                <w:bCs/>
                <w:sz w:val="21"/>
                <w:szCs w:val="21"/>
              </w:rPr>
              <w:t>Month 36 (visit 9)</w:t>
            </w:r>
          </w:p>
          <w:p w14:paraId="3E71032E" w14:textId="77777777" w:rsidR="000E1344" w:rsidRPr="00B5499C" w:rsidRDefault="000E1344" w:rsidP="00B5499C">
            <w:pPr>
              <w:contextualSpacing/>
              <w:jc w:val="left"/>
              <w:rPr>
                <w:rFonts w:cs="Arial"/>
                <w:bCs/>
                <w:sz w:val="21"/>
                <w:szCs w:val="21"/>
              </w:rPr>
            </w:pPr>
            <w:r w:rsidRPr="00B5499C">
              <w:rPr>
                <w:rFonts w:cs="Arial"/>
                <w:bCs/>
                <w:sz w:val="21"/>
                <w:szCs w:val="21"/>
              </w:rPr>
              <w:t>Month 48 (visit 11)</w:t>
            </w:r>
          </w:p>
        </w:tc>
        <w:tc>
          <w:tcPr>
            <w:tcW w:w="7290" w:type="dxa"/>
            <w:tcBorders>
              <w:top w:val="single" w:sz="8" w:space="0" w:color="4BACC6"/>
              <w:bottom w:val="single" w:sz="8" w:space="0" w:color="4BACC6"/>
            </w:tcBorders>
          </w:tcPr>
          <w:p w14:paraId="1093CC43" w14:textId="77777777" w:rsidR="000E1344" w:rsidRPr="00B5499C" w:rsidRDefault="000E1344" w:rsidP="00B5499C">
            <w:pPr>
              <w:tabs>
                <w:tab w:val="left" w:pos="2880"/>
              </w:tabs>
              <w:overflowPunct w:val="0"/>
              <w:autoSpaceDE w:val="0"/>
              <w:autoSpaceDN w:val="0"/>
              <w:adjustRightInd w:val="0"/>
              <w:contextualSpacing/>
              <w:jc w:val="left"/>
              <w:textAlignment w:val="baseline"/>
              <w:rPr>
                <w:rFonts w:cs="Arial"/>
                <w:bCs/>
                <w:sz w:val="21"/>
                <w:szCs w:val="21"/>
              </w:rPr>
            </w:pPr>
            <w:r w:rsidRPr="00B5499C">
              <w:rPr>
                <w:rFonts w:cs="Arial"/>
                <w:bCs/>
                <w:sz w:val="21"/>
                <w:szCs w:val="21"/>
              </w:rPr>
              <w:t>1</w:t>
            </w:r>
            <w:r w:rsidRPr="00B5499C">
              <w:rPr>
                <w:sz w:val="21"/>
                <w:szCs w:val="21"/>
              </w:rPr>
              <w:t>½</w:t>
            </w:r>
            <w:r w:rsidRPr="00B5499C">
              <w:rPr>
                <w:rFonts w:cs="Arial"/>
                <w:bCs/>
                <w:sz w:val="21"/>
                <w:szCs w:val="21"/>
              </w:rPr>
              <w:t xml:space="preserve"> tablespoons of blood </w:t>
            </w:r>
          </w:p>
          <w:p w14:paraId="110FE3EF" w14:textId="77777777" w:rsidR="000E1344" w:rsidRPr="00B5499C" w:rsidRDefault="000E1344" w:rsidP="00B5499C">
            <w:pPr>
              <w:tabs>
                <w:tab w:val="left" w:pos="2880"/>
              </w:tabs>
              <w:overflowPunct w:val="0"/>
              <w:autoSpaceDE w:val="0"/>
              <w:autoSpaceDN w:val="0"/>
              <w:adjustRightInd w:val="0"/>
              <w:contextualSpacing/>
              <w:jc w:val="left"/>
              <w:textAlignment w:val="baseline"/>
              <w:rPr>
                <w:rFonts w:cs="Arial"/>
                <w:bCs/>
                <w:sz w:val="21"/>
                <w:szCs w:val="21"/>
              </w:rPr>
            </w:pPr>
            <w:r w:rsidRPr="00B5499C">
              <w:rPr>
                <w:rFonts w:cs="Arial"/>
                <w:bCs/>
                <w:sz w:val="21"/>
                <w:szCs w:val="21"/>
              </w:rPr>
              <w:t>1 tablespoon of urine</w:t>
            </w:r>
          </w:p>
          <w:p w14:paraId="29A80724" w14:textId="77777777" w:rsidR="000E1344" w:rsidRPr="00B5499C" w:rsidRDefault="000E1344" w:rsidP="00B5499C">
            <w:pPr>
              <w:tabs>
                <w:tab w:val="left" w:pos="2880"/>
              </w:tabs>
              <w:overflowPunct w:val="0"/>
              <w:autoSpaceDE w:val="0"/>
              <w:autoSpaceDN w:val="0"/>
              <w:adjustRightInd w:val="0"/>
              <w:jc w:val="left"/>
              <w:textAlignment w:val="baseline"/>
              <w:rPr>
                <w:rFonts w:cs="Arial"/>
                <w:bCs/>
                <w:sz w:val="21"/>
                <w:szCs w:val="21"/>
              </w:rPr>
            </w:pPr>
          </w:p>
        </w:tc>
      </w:tr>
    </w:tbl>
    <w:p w14:paraId="1E29100F" w14:textId="77777777" w:rsidR="000E1344" w:rsidRDefault="000E1344" w:rsidP="00D5795E">
      <w:pPr>
        <w:pStyle w:val="Heading1"/>
      </w:pPr>
    </w:p>
    <w:p w14:paraId="2859CC25" w14:textId="77777777" w:rsidR="000E1344" w:rsidRPr="00E573BF" w:rsidRDefault="000E1344" w:rsidP="00D5795E">
      <w:pPr>
        <w:pStyle w:val="Heading1"/>
      </w:pPr>
      <w:r>
        <w:t>USE OF SAMPLES</w:t>
      </w:r>
    </w:p>
    <w:p w14:paraId="17F95FDD" w14:textId="77777777" w:rsidR="000E1344" w:rsidRDefault="000E1344" w:rsidP="004A3C2C">
      <w:pPr>
        <w:rPr>
          <w:rFonts w:cs="Arial"/>
        </w:rPr>
      </w:pPr>
    </w:p>
    <w:p w14:paraId="54DF7282" w14:textId="77777777" w:rsidR="000E1344" w:rsidRDefault="000E1344" w:rsidP="00831BD5">
      <w:r w:rsidRPr="005C71EB">
        <w:t>The long-term goals of the research that will be conducted using your stored samples are to better understand the effects of vitamin D and nutrition on health and metabolism, and how to prevent, diagnose or treat diabetes and other health conditions, including - but not limited to -</w:t>
      </w:r>
      <w:r w:rsidR="005A6551">
        <w:t xml:space="preserve"> </w:t>
      </w:r>
      <w:r w:rsidRPr="005C71EB">
        <w:t>heart, lung and blood diseases, neurological or brain diseases, arthritis and muscle-bone diseases, allergies and infectious diseases and cancer.  It is not possible to list every research project your sample maybe used for in the future.</w:t>
      </w:r>
      <w:r w:rsidR="005A6551" w:rsidRPr="005A6551">
        <w:t xml:space="preserve"> </w:t>
      </w:r>
      <w:r w:rsidR="005A6551" w:rsidRPr="005C71EB">
        <w:t>This is why we ask permission to use your samples</w:t>
      </w:r>
      <w:r w:rsidR="005A6551">
        <w:t xml:space="preserve"> and data</w:t>
      </w:r>
      <w:r w:rsidR="005A6551" w:rsidRPr="005C71EB">
        <w:t xml:space="preserve"> for future research that we cannot specify</w:t>
      </w:r>
      <w:r w:rsidRPr="005C71EB">
        <w:t>. As we learn more, new types of research, new research techniques and new research questions related to vitamin D, nutrition, metabolism, diabetes and associated health conditions may arise.</w:t>
      </w:r>
      <w:r>
        <w:t xml:space="preserve"> </w:t>
      </w:r>
      <w:r w:rsidRPr="005C71EB">
        <w:t>Your donation of samples and data into this Repository may offer unique opportunities for future discoveries that will improve our understanding of health and disease</w:t>
      </w:r>
      <w:r>
        <w:t>.</w:t>
      </w:r>
    </w:p>
    <w:p w14:paraId="1B38BB2C" w14:textId="77777777" w:rsidR="000E1344" w:rsidRPr="004A09BE" w:rsidRDefault="000E1344" w:rsidP="000E1985">
      <w:pPr>
        <w:rPr>
          <w:rFonts w:cs="Arial"/>
        </w:rPr>
      </w:pPr>
    </w:p>
    <w:p w14:paraId="6A714792" w14:textId="77777777" w:rsidR="000E1344" w:rsidRPr="004A09BE" w:rsidRDefault="000E1344" w:rsidP="000E1985">
      <w:pPr>
        <w:rPr>
          <w:rFonts w:cs="Arial"/>
        </w:rPr>
      </w:pPr>
      <w:r w:rsidRPr="004A09BE">
        <w:rPr>
          <w:rFonts w:cs="Arial"/>
        </w:rPr>
        <w:t xml:space="preserve">We </w:t>
      </w:r>
      <w:r>
        <w:rPr>
          <w:rFonts w:cs="Arial"/>
        </w:rPr>
        <w:t>are also asking you to allow us</w:t>
      </w:r>
      <w:r w:rsidRPr="004A09BE">
        <w:rPr>
          <w:rFonts w:cs="Arial"/>
        </w:rPr>
        <w:t xml:space="preserve"> to do genetic research on the DNA in your blood sample.  DNA is the material that makes up your genes.  All living things are made of cells.  Genes are the part of cells that contain the </w:t>
      </w:r>
      <w:r>
        <w:rPr>
          <w:rFonts w:cs="Arial"/>
        </w:rPr>
        <w:t xml:space="preserve">instructions, </w:t>
      </w:r>
      <w:r w:rsidRPr="000E1985">
        <w:rPr>
          <w:rFonts w:cs="Arial"/>
        </w:rPr>
        <w:t xml:space="preserve">which tell our bodies how to grow and work, and determine physical characteristics such as hair and </w:t>
      </w:r>
      <w:r w:rsidRPr="00920548">
        <w:rPr>
          <w:rFonts w:cs="Arial"/>
        </w:rPr>
        <w:t xml:space="preserve">eye color.  Genes are passed from parent to child.  Genetic research will be done to help us understand the relationship between our genes, vitamin D, nutrition, metabolism, diabetes </w:t>
      </w:r>
      <w:r>
        <w:rPr>
          <w:rFonts w:cs="Arial"/>
        </w:rPr>
        <w:t xml:space="preserve">and other health conditions, </w:t>
      </w:r>
      <w:r>
        <w:t>including - but not limited to - heart, lung and blood diseases, neurological or brain diseases, arthritis and muscle-bone diseases, allergies and infectious diseases and cancer.</w:t>
      </w:r>
    </w:p>
    <w:p w14:paraId="16D39BE9" w14:textId="77777777" w:rsidR="000E1344" w:rsidRPr="004A09BE" w:rsidRDefault="000E1344" w:rsidP="000E1985">
      <w:pPr>
        <w:rPr>
          <w:rFonts w:cs="Arial"/>
        </w:rPr>
      </w:pPr>
    </w:p>
    <w:p w14:paraId="4F10F463" w14:textId="77777777" w:rsidR="000E1344" w:rsidRPr="00AC3D63" w:rsidRDefault="000E1344" w:rsidP="00AC3D63">
      <w:pPr>
        <w:rPr>
          <w:rFonts w:cs="Arial"/>
          <w:b/>
          <w:shd w:val="clear" w:color="auto" w:fill="E6E6E6"/>
        </w:rPr>
      </w:pPr>
      <w:r>
        <w:rPr>
          <w:rFonts w:cs="Arial"/>
        </w:rPr>
        <w:t xml:space="preserve">In genetic studies, </w:t>
      </w:r>
      <w:r w:rsidRPr="004A09BE">
        <w:rPr>
          <w:rFonts w:cs="Arial"/>
        </w:rPr>
        <w:t xml:space="preserve">researchers </w:t>
      </w:r>
      <w:r>
        <w:rPr>
          <w:rFonts w:cs="Arial"/>
        </w:rPr>
        <w:t xml:space="preserve">usually </w:t>
      </w:r>
      <w:r w:rsidRPr="004A09BE">
        <w:rPr>
          <w:rFonts w:cs="Arial"/>
        </w:rPr>
        <w:t xml:space="preserve">study just a few areas of your genetic code that are linked to a </w:t>
      </w:r>
      <w:r>
        <w:rPr>
          <w:rFonts w:cs="Arial"/>
        </w:rPr>
        <w:t xml:space="preserve">specific </w:t>
      </w:r>
      <w:r w:rsidRPr="004A09BE">
        <w:rPr>
          <w:rFonts w:cs="Arial"/>
        </w:rPr>
        <w:t xml:space="preserve">disease or condition.  We may also perform a whole genome </w:t>
      </w:r>
      <w:r>
        <w:rPr>
          <w:rFonts w:cs="Arial"/>
        </w:rPr>
        <w:t>research analyses</w:t>
      </w:r>
      <w:r w:rsidRPr="004A09BE">
        <w:rPr>
          <w:rFonts w:cs="Arial"/>
        </w:rPr>
        <w:t xml:space="preserve"> on your DNA sample. In </w:t>
      </w:r>
      <w:r>
        <w:rPr>
          <w:rFonts w:cs="Arial"/>
        </w:rPr>
        <w:t>these studies</w:t>
      </w:r>
      <w:r w:rsidRPr="004A09BE">
        <w:rPr>
          <w:rFonts w:cs="Arial"/>
        </w:rPr>
        <w:t>, all or most of your genes are analyzed and use</w:t>
      </w:r>
      <w:r>
        <w:rPr>
          <w:rFonts w:cs="Arial"/>
        </w:rPr>
        <w:t>d by researchers to study links to diseases</w:t>
      </w:r>
      <w:r w:rsidRPr="004A09BE">
        <w:rPr>
          <w:rFonts w:cs="Arial"/>
        </w:rPr>
        <w:t>.</w:t>
      </w:r>
    </w:p>
    <w:p w14:paraId="587C6363" w14:textId="77777777" w:rsidR="000E1344" w:rsidRDefault="000E1344" w:rsidP="000E1985">
      <w:pPr>
        <w:rPr>
          <w:rFonts w:cs="Arial"/>
        </w:rPr>
      </w:pPr>
    </w:p>
    <w:p w14:paraId="36FDBC9C" w14:textId="77777777" w:rsidR="000E1344" w:rsidRDefault="000E1344" w:rsidP="000E1985">
      <w:r w:rsidRPr="001A357B">
        <w:rPr>
          <w:rFonts w:cs="Arial"/>
        </w:rPr>
        <w:t xml:space="preserve">Your samples </w:t>
      </w:r>
      <w:r>
        <w:rPr>
          <w:rFonts w:cs="Arial"/>
        </w:rPr>
        <w:t>may</w:t>
      </w:r>
      <w:r w:rsidRPr="001A357B">
        <w:rPr>
          <w:rFonts w:cs="Arial"/>
        </w:rPr>
        <w:t xml:space="preserve"> be made available to </w:t>
      </w:r>
      <w:r>
        <w:rPr>
          <w:rFonts w:cs="Arial"/>
        </w:rPr>
        <w:t xml:space="preserve">qualified scientists and </w:t>
      </w:r>
      <w:r w:rsidRPr="001A357B">
        <w:rPr>
          <w:rFonts w:cs="Arial"/>
        </w:rPr>
        <w:t xml:space="preserve">researchers from hospitals and research institutions.  The </w:t>
      </w:r>
      <w:r>
        <w:rPr>
          <w:rFonts w:cs="Arial"/>
        </w:rPr>
        <w:t>Repository</w:t>
      </w:r>
      <w:r w:rsidRPr="001A357B">
        <w:rPr>
          <w:rFonts w:cs="Arial"/>
        </w:rPr>
        <w:t xml:space="preserve"> will provide </w:t>
      </w:r>
      <w:r>
        <w:rPr>
          <w:rFonts w:cs="Arial"/>
        </w:rPr>
        <w:t xml:space="preserve">to researchers </w:t>
      </w:r>
      <w:r w:rsidRPr="001A357B">
        <w:rPr>
          <w:rFonts w:cs="Arial"/>
        </w:rPr>
        <w:t xml:space="preserve">the samples </w:t>
      </w:r>
      <w:r>
        <w:rPr>
          <w:rFonts w:cs="Arial"/>
        </w:rPr>
        <w:t>and data collected during the D2d s</w:t>
      </w:r>
      <w:r w:rsidRPr="001A357B">
        <w:rPr>
          <w:rFonts w:cs="Arial"/>
        </w:rPr>
        <w:t>tudy</w:t>
      </w:r>
      <w:r>
        <w:rPr>
          <w:rFonts w:cs="Arial"/>
        </w:rPr>
        <w:t>.</w:t>
      </w:r>
      <w:r>
        <w:t xml:space="preserve"> The samples and data will not identify you in any way. Any future researcher</w:t>
      </w:r>
      <w:r w:rsidRPr="00CD32D0">
        <w:t xml:space="preserve"> who conducts research on your stored </w:t>
      </w:r>
      <w:r>
        <w:t>samples will not be able to contact you.</w:t>
      </w:r>
    </w:p>
    <w:p w14:paraId="3F3978E0" w14:textId="77777777" w:rsidR="00B87E45" w:rsidRPr="006A7C98" w:rsidRDefault="00B87E45" w:rsidP="000E1985">
      <w:pPr>
        <w:rPr>
          <w:rFonts w:cs="Arial"/>
        </w:rPr>
      </w:pPr>
    </w:p>
    <w:p w14:paraId="1ADEF8CD" w14:textId="77777777" w:rsidR="000E1344" w:rsidRDefault="000E1344" w:rsidP="00930270">
      <w:r w:rsidRPr="005C71EB">
        <w:t xml:space="preserve">After completion of the D2d study, your samples and data will be stored at the NIDDK Central Repositories.  </w:t>
      </w:r>
      <w:proofErr w:type="gramStart"/>
      <w:r w:rsidRPr="005C71EB">
        <w:t>Your identity will be protected by the NIDDK Central Repositories</w:t>
      </w:r>
      <w:proofErr w:type="gramEnd"/>
      <w:r w:rsidRPr="005C71EB">
        <w:t xml:space="preserve"> in the same manner </w:t>
      </w:r>
      <w:r w:rsidRPr="005C71EB">
        <w:lastRenderedPageBreak/>
        <w:t>as during the D2d stu</w:t>
      </w:r>
      <w:r w:rsidR="007949AD">
        <w:t>dy. The NIDDK Central Repositories</w:t>
      </w:r>
      <w:r w:rsidRPr="005C71EB">
        <w:t xml:space="preserve"> will release samples and data to qualified scientists for the purpose of conducting scientifically approved research.</w:t>
      </w:r>
    </w:p>
    <w:p w14:paraId="76FB98A0" w14:textId="77777777" w:rsidR="000E1344" w:rsidRDefault="000E1344">
      <w:pPr>
        <w:spacing w:line="240" w:lineRule="auto"/>
        <w:jc w:val="left"/>
        <w:rPr>
          <w:rFonts w:cs="Arial"/>
        </w:rPr>
      </w:pPr>
    </w:p>
    <w:p w14:paraId="2D1B2F42" w14:textId="77777777" w:rsidR="000E1344" w:rsidRPr="001A357B" w:rsidRDefault="000E1344" w:rsidP="00716B96">
      <w:pPr>
        <w:pStyle w:val="Heading1"/>
      </w:pPr>
      <w:r>
        <w:t>WITHDRAWAL FROM THE REPOSITORY</w:t>
      </w:r>
    </w:p>
    <w:p w14:paraId="06F0B7A5" w14:textId="77777777" w:rsidR="000E1344" w:rsidRDefault="000E1344" w:rsidP="005671ED">
      <w:pPr>
        <w:pStyle w:val="BodyTextIndent"/>
        <w:spacing w:after="0"/>
        <w:ind w:left="0"/>
        <w:rPr>
          <w:rFonts w:cs="Arial"/>
        </w:rPr>
      </w:pPr>
    </w:p>
    <w:p w14:paraId="5BC1DF0D" w14:textId="77777777" w:rsidR="000E1344" w:rsidRPr="00AF496F" w:rsidRDefault="007502E8" w:rsidP="005671ED">
      <w:pPr>
        <w:pStyle w:val="BodyTextIndent"/>
        <w:spacing w:after="0"/>
        <w:ind w:left="0"/>
        <w:rPr>
          <w:rFonts w:cs="Arial"/>
        </w:rPr>
      </w:pPr>
      <w:r w:rsidRPr="00AF496F">
        <w:rPr>
          <w:rFonts w:cs="Arial"/>
        </w:rPr>
        <w:t xml:space="preserve">The samples will stay in the Repository indefinitely. </w:t>
      </w:r>
      <w:r w:rsidR="000E1344" w:rsidRPr="00AF496F">
        <w:rPr>
          <w:rFonts w:cs="Arial"/>
        </w:rPr>
        <w:t xml:space="preserve">If you agree to have your samples stored in the Repository, you can change your mind up until the end of the D2d study (when all participants have had the last study visit).  If you decide to withdraw your samples, you should contact by telephone or in writing the </w:t>
      </w:r>
      <w:r w:rsidR="000E1344" w:rsidRPr="00AF496F">
        <w:rPr>
          <w:rFonts w:cs="Arial"/>
          <w:i/>
        </w:rPr>
        <w:t>(insert name and contact information for site principal investigator or representative; please include telephone number as well as physical address)</w:t>
      </w:r>
      <w:r w:rsidR="000E1344" w:rsidRPr="00AF496F">
        <w:rPr>
          <w:rFonts w:cs="Arial"/>
        </w:rPr>
        <w:t xml:space="preserve">, and clearly inform </w:t>
      </w:r>
      <w:r w:rsidR="000E1344" w:rsidRPr="00AF496F">
        <w:rPr>
          <w:rFonts w:cs="Arial"/>
          <w:i/>
        </w:rPr>
        <w:t>(him/her)</w:t>
      </w:r>
      <w:r w:rsidR="000E1344" w:rsidRPr="00AF496F">
        <w:rPr>
          <w:rFonts w:cs="Arial"/>
        </w:rPr>
        <w:t xml:space="preserve"> of your wishes. </w:t>
      </w:r>
      <w:r w:rsidR="00AF496F" w:rsidRPr="00AF496F">
        <w:rPr>
          <w:rFonts w:eastAsia="Times New Roman" w:cs="Arial"/>
          <w:bCs/>
        </w:rPr>
        <w:t>When the D2d study researchers receive instructions from you, they will destroy your samples. It will not be possible to withdraw samples after the Dd2 study has ended, or if the samples have been sent to outside researchers because they will not know which one is yours</w:t>
      </w:r>
      <w:r w:rsidR="00AF496F" w:rsidRPr="00AF496F">
        <w:rPr>
          <w:rFonts w:eastAsia="Times New Roman" w:cs="Arial"/>
        </w:rPr>
        <w:t>.</w:t>
      </w:r>
    </w:p>
    <w:p w14:paraId="3796D2B6" w14:textId="77777777" w:rsidR="000E1344" w:rsidRPr="00AF496F" w:rsidRDefault="000E1344" w:rsidP="005671ED">
      <w:pPr>
        <w:pStyle w:val="BodyTextIndent"/>
        <w:spacing w:after="0"/>
        <w:ind w:left="0"/>
        <w:rPr>
          <w:rFonts w:cs="Arial"/>
          <w:u w:val="single"/>
        </w:rPr>
      </w:pPr>
    </w:p>
    <w:p w14:paraId="301E538E" w14:textId="77777777" w:rsidR="000E1344" w:rsidRPr="00AF496F" w:rsidRDefault="000E1344" w:rsidP="005671ED">
      <w:pPr>
        <w:pStyle w:val="Heading1"/>
      </w:pPr>
      <w:r w:rsidRPr="00AF496F">
        <w:t>RISKS</w:t>
      </w:r>
    </w:p>
    <w:p w14:paraId="16783459" w14:textId="77777777" w:rsidR="000E1344" w:rsidRPr="00AF496F" w:rsidRDefault="000E1344" w:rsidP="005671ED">
      <w:pPr>
        <w:pStyle w:val="BodyTextIndent"/>
        <w:spacing w:after="0"/>
        <w:ind w:left="0"/>
        <w:rPr>
          <w:rFonts w:cs="Arial"/>
        </w:rPr>
      </w:pPr>
    </w:p>
    <w:p w14:paraId="1C7CF1EE" w14:textId="77777777" w:rsidR="000E1344" w:rsidRPr="006C3B8F" w:rsidRDefault="000E1344" w:rsidP="006C3B8F">
      <w:r w:rsidRPr="00AF496F">
        <w:rPr>
          <w:rFonts w:cs="Arial"/>
        </w:rPr>
        <w:t>The potential risk associated with allowing us to store</w:t>
      </w:r>
      <w:r w:rsidRPr="006C3B8F">
        <w:t xml:space="preserve"> and use your samples and certain limited health information for research is a potential loss of privacy.  However, this risk is extremely low because </w:t>
      </w:r>
      <w:r w:rsidRPr="006C3B8F">
        <w:rPr>
          <w:rStyle w:val="Strong"/>
          <w:rFonts w:cs="Arial"/>
          <w:b w:val="0"/>
        </w:rPr>
        <w:t>researchers will send the samples to the Repository with a code number. Your name and all personal identifying information, such as address and date of birth will be removed.</w:t>
      </w:r>
      <w:r w:rsidRPr="006C3B8F">
        <w:rPr>
          <w:rStyle w:val="Strong"/>
          <w:b w:val="0"/>
        </w:rPr>
        <w:t xml:space="preserve">  </w:t>
      </w:r>
      <w:r w:rsidRPr="006C3B8F">
        <w:t>Results of genetic tests, if disclosed by mistake, could negatively affect access to insurance or employment or could have an impact upon family or social relationships.  The researchers that will be conducting the genetic tests will ensure that the likelihood for unintended disclosure of genetic information to occur is minimal. As outlined above, extensive protections are in place to minimize this risk.</w:t>
      </w:r>
    </w:p>
    <w:p w14:paraId="005A08C3" w14:textId="77777777" w:rsidR="000E1344" w:rsidRPr="005D23EA" w:rsidRDefault="000E1344" w:rsidP="005671ED">
      <w:pPr>
        <w:rPr>
          <w:rFonts w:cs="Arial"/>
        </w:rPr>
      </w:pPr>
    </w:p>
    <w:p w14:paraId="190ED764" w14:textId="77777777" w:rsidR="000E1344" w:rsidRPr="005D23EA" w:rsidRDefault="000E1344" w:rsidP="005671ED">
      <w:pPr>
        <w:pStyle w:val="Heading1"/>
        <w:rPr>
          <w:caps/>
          <w:color w:val="1F497D"/>
        </w:rPr>
      </w:pPr>
      <w:r>
        <w:rPr>
          <w:szCs w:val="22"/>
        </w:rPr>
        <w:t>BENEFITS</w:t>
      </w:r>
    </w:p>
    <w:p w14:paraId="6969D3CB" w14:textId="77777777" w:rsidR="000E1344" w:rsidRPr="005D23EA" w:rsidRDefault="000E1344" w:rsidP="005671ED">
      <w:pPr>
        <w:pStyle w:val="BodyTextIndent"/>
        <w:spacing w:after="0"/>
        <w:ind w:left="0"/>
        <w:rPr>
          <w:rFonts w:cs="Arial"/>
        </w:rPr>
      </w:pPr>
    </w:p>
    <w:p w14:paraId="1BEF115C" w14:textId="77777777" w:rsidR="000E1344" w:rsidRDefault="000E1344" w:rsidP="009619BA">
      <w:pPr>
        <w:rPr>
          <w:rFonts w:cs="Arial"/>
        </w:rPr>
      </w:pPr>
      <w:r w:rsidRPr="009619BA">
        <w:rPr>
          <w:rFonts w:cs="Arial"/>
        </w:rPr>
        <w:t>You will not receive any direct benefit or payment for participating in th</w:t>
      </w:r>
      <w:r>
        <w:rPr>
          <w:rFonts w:cs="Arial"/>
        </w:rPr>
        <w:t>e R</w:t>
      </w:r>
      <w:r w:rsidRPr="009619BA">
        <w:rPr>
          <w:rFonts w:cs="Arial"/>
        </w:rPr>
        <w:t>epository, but your samples may benefit the future health of the community</w:t>
      </w:r>
      <w:r>
        <w:rPr>
          <w:rFonts w:cs="Arial"/>
        </w:rPr>
        <w:t xml:space="preserve"> at large</w:t>
      </w:r>
      <w:r w:rsidRPr="009619BA">
        <w:rPr>
          <w:rFonts w:cs="Arial"/>
        </w:rPr>
        <w:t xml:space="preserve"> or a particular patient group. Because researchers using the stored samples will not have access to your identity, neither you nor your doctor will get the eventual results of studies that will be performed using your sample.   </w:t>
      </w:r>
    </w:p>
    <w:p w14:paraId="3D79B0B7" w14:textId="77777777" w:rsidR="000E1344" w:rsidRDefault="000E1344" w:rsidP="005D23EA">
      <w:pPr>
        <w:pStyle w:val="Heading1"/>
        <w:rPr>
          <w:szCs w:val="22"/>
        </w:rPr>
      </w:pPr>
    </w:p>
    <w:p w14:paraId="007D4276" w14:textId="77777777" w:rsidR="000E1344" w:rsidRPr="005D23EA" w:rsidRDefault="000E1344" w:rsidP="005D23EA">
      <w:pPr>
        <w:pStyle w:val="Heading1"/>
        <w:rPr>
          <w:szCs w:val="22"/>
        </w:rPr>
      </w:pPr>
      <w:r w:rsidRPr="005D23EA">
        <w:rPr>
          <w:szCs w:val="22"/>
        </w:rPr>
        <w:t>ALTERNATIVES</w:t>
      </w:r>
    </w:p>
    <w:p w14:paraId="606B6482" w14:textId="77777777" w:rsidR="000E1344" w:rsidRPr="005D23EA" w:rsidRDefault="000E1344" w:rsidP="005671ED">
      <w:pPr>
        <w:rPr>
          <w:rFonts w:cs="Arial"/>
        </w:rPr>
      </w:pPr>
    </w:p>
    <w:p w14:paraId="12FBBF8C" w14:textId="77777777" w:rsidR="000E1344" w:rsidRPr="005D23EA" w:rsidRDefault="000E1344" w:rsidP="005671ED">
      <w:pPr>
        <w:rPr>
          <w:rFonts w:cs="Arial"/>
        </w:rPr>
      </w:pPr>
      <w:r w:rsidRPr="005D23EA">
        <w:rPr>
          <w:rFonts w:cs="Arial"/>
        </w:rPr>
        <w:t>The choice to take part in this study is yours.  You may choose to</w:t>
      </w:r>
      <w:r>
        <w:rPr>
          <w:rFonts w:cs="Arial"/>
        </w:rPr>
        <w:t>:</w:t>
      </w:r>
      <w:r w:rsidRPr="005D23EA">
        <w:rPr>
          <w:rFonts w:cs="Arial"/>
        </w:rPr>
        <w:t xml:space="preserve"> (1) only donate blood and uri</w:t>
      </w:r>
      <w:r>
        <w:rPr>
          <w:rFonts w:cs="Arial"/>
        </w:rPr>
        <w:t>ne,</w:t>
      </w:r>
      <w:r w:rsidRPr="005D23EA">
        <w:rPr>
          <w:rFonts w:cs="Arial"/>
        </w:rPr>
        <w:t xml:space="preserve"> (2) donate blood, urine and DNA or (3) </w:t>
      </w:r>
      <w:r>
        <w:rPr>
          <w:rFonts w:cs="Arial"/>
        </w:rPr>
        <w:t>not participate in this R</w:t>
      </w:r>
      <w:r w:rsidRPr="005D23EA">
        <w:rPr>
          <w:rFonts w:cs="Arial"/>
        </w:rPr>
        <w:t xml:space="preserve">epository </w:t>
      </w:r>
      <w:r>
        <w:rPr>
          <w:rFonts w:cs="Arial"/>
        </w:rPr>
        <w:t xml:space="preserve">by donating no </w:t>
      </w:r>
      <w:r w:rsidRPr="005D23EA">
        <w:rPr>
          <w:rFonts w:cs="Arial"/>
        </w:rPr>
        <w:t>samples</w:t>
      </w:r>
      <w:r>
        <w:rPr>
          <w:rFonts w:cs="Arial"/>
        </w:rPr>
        <w:t>.</w:t>
      </w:r>
    </w:p>
    <w:p w14:paraId="5EF02783" w14:textId="77777777" w:rsidR="000E1344" w:rsidRPr="005D23EA" w:rsidRDefault="000E1344" w:rsidP="005671ED">
      <w:pPr>
        <w:rPr>
          <w:rFonts w:cs="Arial"/>
        </w:rPr>
      </w:pPr>
    </w:p>
    <w:p w14:paraId="3E28BBA2" w14:textId="77777777" w:rsidR="000E1344" w:rsidRPr="005D23EA" w:rsidRDefault="000E1344" w:rsidP="005D23EA">
      <w:pPr>
        <w:pStyle w:val="Heading1"/>
        <w:rPr>
          <w:szCs w:val="22"/>
        </w:rPr>
      </w:pPr>
      <w:r>
        <w:rPr>
          <w:szCs w:val="22"/>
        </w:rPr>
        <w:t>WHOM TO CONTACT</w:t>
      </w:r>
    </w:p>
    <w:p w14:paraId="3BB31709" w14:textId="77777777" w:rsidR="000E1344" w:rsidRPr="005D23EA" w:rsidRDefault="000E1344" w:rsidP="005671ED">
      <w:pPr>
        <w:rPr>
          <w:rFonts w:cs="Arial"/>
          <w:i/>
        </w:rPr>
      </w:pPr>
    </w:p>
    <w:p w14:paraId="60877E4C" w14:textId="77777777" w:rsidR="000E1344" w:rsidRPr="00E535A2" w:rsidRDefault="000E1344" w:rsidP="005D23EA">
      <w:r w:rsidRPr="00E535A2">
        <w:t xml:space="preserve">If you have any </w:t>
      </w:r>
      <w:r w:rsidR="007949AD">
        <w:t>problems or questions about the</w:t>
      </w:r>
      <w:r w:rsidRPr="00090CCA">
        <w:t xml:space="preserve"> </w:t>
      </w:r>
      <w:r>
        <w:t>Repository</w:t>
      </w:r>
      <w:r w:rsidRPr="00E535A2">
        <w:t>, you may call one of the following members of the research team:</w:t>
      </w:r>
    </w:p>
    <w:p w14:paraId="49051522" w14:textId="77777777" w:rsidR="000E1344" w:rsidRPr="000F266E" w:rsidRDefault="000E1344" w:rsidP="005D23EA">
      <w:pPr>
        <w:rPr>
          <w:rFonts w:cs="Arial"/>
          <w:i/>
        </w:rPr>
      </w:pPr>
    </w:p>
    <w:p w14:paraId="630885ED" w14:textId="77777777" w:rsidR="000E1344" w:rsidRPr="009B7DD2" w:rsidRDefault="000E1344" w:rsidP="00CA6893">
      <w:pPr>
        <w:rPr>
          <w:rFonts w:cs="Arial"/>
          <w:i/>
        </w:rPr>
      </w:pPr>
      <w:r w:rsidRPr="009B7DD2">
        <w:rPr>
          <w:rFonts w:cs="Arial"/>
          <w:i/>
        </w:rPr>
        <w:t xml:space="preserve">(Insert </w:t>
      </w:r>
      <w:r>
        <w:rPr>
          <w:rFonts w:cs="Arial"/>
          <w:i/>
        </w:rPr>
        <w:t xml:space="preserve">Site </w:t>
      </w:r>
      <w:r w:rsidRPr="009B7DD2">
        <w:rPr>
          <w:rFonts w:cs="Arial"/>
          <w:i/>
        </w:rPr>
        <w:t xml:space="preserve">Principal investigator’s name) </w:t>
      </w:r>
      <w:r>
        <w:rPr>
          <w:rFonts w:cs="Arial"/>
          <w:i/>
        </w:rPr>
        <w:tab/>
      </w:r>
      <w:r w:rsidRPr="00BD4295">
        <w:rPr>
          <w:rFonts w:cs="Arial"/>
        </w:rPr>
        <w:t>Phone Number</w:t>
      </w:r>
      <w:r>
        <w:rPr>
          <w:rFonts w:cs="Arial"/>
          <w:i/>
        </w:rPr>
        <w:tab/>
      </w:r>
      <w:r w:rsidRPr="009B7DD2">
        <w:rPr>
          <w:rFonts w:cs="Arial"/>
          <w:i/>
        </w:rPr>
        <w:t>###-###-####</w:t>
      </w:r>
    </w:p>
    <w:p w14:paraId="5906C75D" w14:textId="77777777" w:rsidR="000E1344" w:rsidRPr="00AC445F" w:rsidRDefault="000E1344" w:rsidP="00CA6893">
      <w:pPr>
        <w:rPr>
          <w:rFonts w:cs="Arial"/>
          <w:i/>
        </w:rPr>
      </w:pPr>
      <w:r w:rsidRPr="009B7DD2">
        <w:rPr>
          <w:rFonts w:cs="Arial"/>
          <w:i/>
        </w:rPr>
        <w:t xml:space="preserve">(Insert </w:t>
      </w:r>
      <w:r>
        <w:rPr>
          <w:rFonts w:cs="Arial"/>
          <w:i/>
        </w:rPr>
        <w:t>Site Research Coordinator</w:t>
      </w:r>
      <w:r w:rsidRPr="009B7DD2">
        <w:rPr>
          <w:rFonts w:cs="Arial"/>
          <w:i/>
        </w:rPr>
        <w:t xml:space="preserve"> name) </w:t>
      </w:r>
      <w:r w:rsidRPr="009B7DD2">
        <w:rPr>
          <w:rFonts w:cs="Arial"/>
          <w:i/>
        </w:rPr>
        <w:tab/>
      </w:r>
      <w:r w:rsidRPr="00BD4295">
        <w:rPr>
          <w:rFonts w:cs="Arial"/>
        </w:rPr>
        <w:t>Phone Number</w:t>
      </w:r>
      <w:r w:rsidRPr="009B7DD2">
        <w:rPr>
          <w:rFonts w:cs="Arial"/>
          <w:i/>
        </w:rPr>
        <w:tab/>
        <w:t>###-###-####</w:t>
      </w:r>
    </w:p>
    <w:p w14:paraId="741B14B2" w14:textId="77777777" w:rsidR="000E1344" w:rsidRDefault="000E1344" w:rsidP="00894429">
      <w:pPr>
        <w:pStyle w:val="Heading1"/>
        <w:rPr>
          <w:szCs w:val="22"/>
        </w:rPr>
      </w:pPr>
    </w:p>
    <w:p w14:paraId="4DF5EFAB" w14:textId="77777777" w:rsidR="000E1344" w:rsidRPr="000A58D2" w:rsidRDefault="000E1344" w:rsidP="00AC445F">
      <w:pPr>
        <w:pStyle w:val="Heading1"/>
      </w:pPr>
      <w:r w:rsidRPr="000A58D2">
        <w:t>RESEARCH RELATED INJURY</w:t>
      </w:r>
    </w:p>
    <w:p w14:paraId="6EF84876" w14:textId="77777777" w:rsidR="000E1344" w:rsidRPr="000A58D2" w:rsidRDefault="000E1344" w:rsidP="00AC445F">
      <w:pPr>
        <w:rPr>
          <w:rFonts w:cs="Arial"/>
        </w:rPr>
      </w:pPr>
    </w:p>
    <w:p w14:paraId="4600D2CC" w14:textId="77777777" w:rsidR="000E1344" w:rsidRPr="000A58D2" w:rsidRDefault="000E1344" w:rsidP="00AC445F">
      <w:pPr>
        <w:rPr>
          <w:rFonts w:cs="Arial"/>
        </w:rPr>
      </w:pPr>
      <w:r w:rsidRPr="000A58D2">
        <w:rPr>
          <w:rFonts w:cs="Arial"/>
        </w:rPr>
        <w:lastRenderedPageBreak/>
        <w:t xml:space="preserve">Emergency medical treatment will be given to you if you are hurt or get sick as a direct result of taking part in this research study. Any needed medical care is available at the usual cost. All needed facilities, emergency treatment, and professional services are available to you, just as they are to the general public. You or your medical insurance company will pay for any such medical care. There are no plans to pay for your treatment if you get hurt or sick as part of this study. The institution where this research is being conducted has not set aside any money to pay for a research-related injury or illness. </w:t>
      </w:r>
    </w:p>
    <w:p w14:paraId="28A3C6BC" w14:textId="77777777" w:rsidR="000E1344" w:rsidRPr="00AC445F" w:rsidRDefault="000E1344" w:rsidP="00AC445F"/>
    <w:p w14:paraId="2E0BDFFB" w14:textId="77777777" w:rsidR="000E1344" w:rsidRPr="005D23EA" w:rsidRDefault="000E1344" w:rsidP="00894429">
      <w:pPr>
        <w:pStyle w:val="Heading1"/>
        <w:rPr>
          <w:szCs w:val="22"/>
        </w:rPr>
      </w:pPr>
      <w:r w:rsidRPr="005D23EA">
        <w:rPr>
          <w:szCs w:val="22"/>
        </w:rPr>
        <w:t>COSTS</w:t>
      </w:r>
    </w:p>
    <w:p w14:paraId="189C772E" w14:textId="77777777" w:rsidR="000E1344" w:rsidRPr="005D23EA" w:rsidRDefault="000E1344" w:rsidP="005671ED">
      <w:pPr>
        <w:rPr>
          <w:rFonts w:cs="Arial"/>
        </w:rPr>
      </w:pPr>
    </w:p>
    <w:p w14:paraId="4594CEC4" w14:textId="77777777" w:rsidR="000E1344" w:rsidRPr="005D23EA" w:rsidRDefault="000E1344" w:rsidP="005671ED">
      <w:pPr>
        <w:rPr>
          <w:rFonts w:cs="Arial"/>
          <w:b/>
        </w:rPr>
      </w:pPr>
      <w:r w:rsidRPr="005D23EA">
        <w:rPr>
          <w:rFonts w:cs="Arial"/>
        </w:rPr>
        <w:t>There is no cost to you</w:t>
      </w:r>
      <w:r>
        <w:rPr>
          <w:rFonts w:cs="Arial"/>
        </w:rPr>
        <w:t xml:space="preserve"> to donate your samples to the R</w:t>
      </w:r>
      <w:r w:rsidRPr="005D23EA">
        <w:rPr>
          <w:rFonts w:cs="Arial"/>
        </w:rPr>
        <w:t xml:space="preserve">epository. </w:t>
      </w:r>
    </w:p>
    <w:p w14:paraId="78CD11BD" w14:textId="77777777" w:rsidR="000E1344" w:rsidRPr="005D23EA" w:rsidRDefault="000E1344" w:rsidP="005671ED">
      <w:pPr>
        <w:rPr>
          <w:rFonts w:cs="Arial"/>
          <w:b/>
        </w:rPr>
      </w:pPr>
    </w:p>
    <w:p w14:paraId="6E2E6602" w14:textId="77777777" w:rsidR="000E1344" w:rsidRPr="005D23EA" w:rsidRDefault="000E1344" w:rsidP="00894429">
      <w:pPr>
        <w:pStyle w:val="Heading1"/>
        <w:rPr>
          <w:caps/>
          <w:szCs w:val="22"/>
        </w:rPr>
      </w:pPr>
      <w:r w:rsidRPr="005D23EA">
        <w:rPr>
          <w:szCs w:val="22"/>
        </w:rPr>
        <w:t>PAYMENT</w:t>
      </w:r>
    </w:p>
    <w:p w14:paraId="050C5FBA" w14:textId="77777777" w:rsidR="000E1344" w:rsidRPr="005D23EA" w:rsidRDefault="000E1344" w:rsidP="005671ED">
      <w:pPr>
        <w:rPr>
          <w:rFonts w:cs="Arial"/>
        </w:rPr>
      </w:pPr>
    </w:p>
    <w:p w14:paraId="46C125EE" w14:textId="77777777" w:rsidR="000E1344" w:rsidRPr="005D23EA" w:rsidRDefault="000E1344" w:rsidP="005D23EA">
      <w:pPr>
        <w:rPr>
          <w:rFonts w:cs="Arial"/>
        </w:rPr>
      </w:pPr>
      <w:r w:rsidRPr="005D23EA">
        <w:rPr>
          <w:rFonts w:cs="Arial"/>
        </w:rPr>
        <w:t>You will not</w:t>
      </w:r>
      <w:r>
        <w:rPr>
          <w:rFonts w:cs="Arial"/>
        </w:rPr>
        <w:t xml:space="preserve"> be paid to allow us to collect and</w:t>
      </w:r>
      <w:r w:rsidRPr="005D23EA">
        <w:rPr>
          <w:rFonts w:cs="Arial"/>
        </w:rPr>
        <w:t xml:space="preserve"> store </w:t>
      </w:r>
      <w:r>
        <w:rPr>
          <w:rFonts w:cs="Arial"/>
        </w:rPr>
        <w:t xml:space="preserve">additional samples for the </w:t>
      </w:r>
      <w:r>
        <w:t>Repository.</w:t>
      </w:r>
    </w:p>
    <w:p w14:paraId="7AD9009C" w14:textId="77777777" w:rsidR="000E1344" w:rsidRDefault="000E1344" w:rsidP="00FA61DD">
      <w:pPr>
        <w:rPr>
          <w:rFonts w:cs="Arial"/>
        </w:rPr>
      </w:pPr>
    </w:p>
    <w:p w14:paraId="71F9691D" w14:textId="77777777" w:rsidR="000E1344" w:rsidRDefault="000E1344" w:rsidP="00FA61DD">
      <w:pPr>
        <w:rPr>
          <w:rFonts w:cs="Arial"/>
        </w:rPr>
      </w:pPr>
      <w:r w:rsidRPr="009619BA">
        <w:rPr>
          <w:rFonts w:cs="Arial"/>
          <w:color w:val="000000"/>
        </w:rPr>
        <w:t xml:space="preserve">Sometimes, research </w:t>
      </w:r>
      <w:r>
        <w:rPr>
          <w:rFonts w:cs="Arial"/>
          <w:color w:val="000000"/>
        </w:rPr>
        <w:t>will result</w:t>
      </w:r>
      <w:r w:rsidRPr="009619BA">
        <w:rPr>
          <w:rFonts w:cs="Arial"/>
          <w:color w:val="000000"/>
        </w:rPr>
        <w:t xml:space="preserve"> in findings or inventions that have value if they are made or sold. These findings or inventions may be patented or licensed, which could give a</w:t>
      </w:r>
      <w:r>
        <w:rPr>
          <w:rFonts w:cs="Arial"/>
          <w:color w:val="000000"/>
        </w:rPr>
        <w:t>n individual or a</w:t>
      </w:r>
      <w:r w:rsidRPr="009619BA">
        <w:rPr>
          <w:rFonts w:cs="Arial"/>
          <w:color w:val="000000"/>
        </w:rPr>
        <w:t xml:space="preserve"> company the sole right to make and sell products or offer testing based on the discovery. Some of the profits from this may be paid back to the researchers and the organizations doing this study, but you will not receive any financial benefits.</w:t>
      </w:r>
    </w:p>
    <w:p w14:paraId="084274E6" w14:textId="77777777" w:rsidR="000E1344" w:rsidRPr="00E573BF" w:rsidRDefault="000E1344" w:rsidP="00FA61DD">
      <w:pPr>
        <w:rPr>
          <w:rFonts w:cs="Arial"/>
        </w:rPr>
      </w:pPr>
    </w:p>
    <w:p w14:paraId="788B5CAA" w14:textId="77777777" w:rsidR="000E1344" w:rsidRPr="001A357B" w:rsidRDefault="000E1344" w:rsidP="00744A01">
      <w:pPr>
        <w:pStyle w:val="Heading1"/>
      </w:pPr>
      <w:r>
        <w:t>PRIVACY AND CONFIDENTIALITY</w:t>
      </w:r>
    </w:p>
    <w:p w14:paraId="156EE00B" w14:textId="77777777" w:rsidR="000E1344" w:rsidRDefault="000E1344" w:rsidP="00744A01">
      <w:pPr>
        <w:rPr>
          <w:rFonts w:cs="Arial"/>
        </w:rPr>
      </w:pPr>
    </w:p>
    <w:p w14:paraId="5995CA41" w14:textId="77777777" w:rsidR="000E1344" w:rsidRPr="00315F9D" w:rsidRDefault="000E1344" w:rsidP="00744A01">
      <w:pPr>
        <w:rPr>
          <w:rStyle w:val="Strong"/>
          <w:rFonts w:cs="Arial"/>
          <w:b w:val="0"/>
        </w:rPr>
      </w:pPr>
      <w:r w:rsidRPr="00315F9D">
        <w:rPr>
          <w:rStyle w:val="Strong"/>
          <w:rFonts w:cs="Arial"/>
          <w:b w:val="0"/>
        </w:rPr>
        <w:t>The D2d study researchers and staff at the</w:t>
      </w:r>
      <w:r>
        <w:rPr>
          <w:rStyle w:val="Strong"/>
          <w:rFonts w:cs="Arial"/>
          <w:b w:val="0"/>
        </w:rPr>
        <w:t xml:space="preserve"> </w:t>
      </w:r>
      <w:r w:rsidRPr="00315F9D">
        <w:t>Repository will take measures to protect your privacy, although no guarantee of confidentiality can b</w:t>
      </w:r>
      <w:r w:rsidRPr="00315F9D">
        <w:rPr>
          <w:rStyle w:val="Strong"/>
          <w:rFonts w:cs="Arial"/>
          <w:b w:val="0"/>
        </w:rPr>
        <w:t xml:space="preserve">e absolute.  Before the researchers send the samples to the Repository, each sample will be given a code number.  Your name and all personal identifying information, such as address and date of birth will be removed.  Therefore, the Repository will not be able to give out your name or other information that identifies you to the </w:t>
      </w:r>
      <w:r>
        <w:rPr>
          <w:rStyle w:val="Strong"/>
          <w:rFonts w:cs="Arial"/>
          <w:b w:val="0"/>
        </w:rPr>
        <w:t>researcher</w:t>
      </w:r>
      <w:r w:rsidRPr="00315F9D">
        <w:rPr>
          <w:rStyle w:val="Strong"/>
          <w:rFonts w:cs="Arial"/>
          <w:b w:val="0"/>
        </w:rPr>
        <w:t>s who receive the samples. However, the Repository and scientist will have some information about you</w:t>
      </w:r>
      <w:r w:rsidRPr="005C71EB">
        <w:rPr>
          <w:rStyle w:val="Strong"/>
          <w:rFonts w:cs="Arial"/>
          <w:b w:val="0"/>
        </w:rPr>
        <w:t>,</w:t>
      </w:r>
      <w:r w:rsidR="002A3B6B">
        <w:rPr>
          <w:rStyle w:val="Strong"/>
          <w:rFonts w:cs="Arial"/>
          <w:b w:val="0"/>
        </w:rPr>
        <w:t xml:space="preserve"> </w:t>
      </w:r>
      <w:r>
        <w:rPr>
          <w:rStyle w:val="Strong"/>
          <w:rFonts w:cs="Arial"/>
          <w:b w:val="0"/>
        </w:rPr>
        <w:t>for example,</w:t>
      </w:r>
      <w:r w:rsidRPr="00315F9D">
        <w:rPr>
          <w:rStyle w:val="Strong"/>
          <w:rFonts w:cs="Arial"/>
          <w:b w:val="0"/>
        </w:rPr>
        <w:t xml:space="preserve"> age, </w:t>
      </w:r>
      <w:r>
        <w:rPr>
          <w:rStyle w:val="Strong"/>
          <w:rFonts w:cs="Arial"/>
          <w:b w:val="0"/>
        </w:rPr>
        <w:t>gender</w:t>
      </w:r>
      <w:r w:rsidRPr="00315F9D">
        <w:rPr>
          <w:rStyle w:val="Strong"/>
          <w:rFonts w:cs="Arial"/>
          <w:b w:val="0"/>
        </w:rPr>
        <w:t>, race</w:t>
      </w:r>
      <w:r>
        <w:rPr>
          <w:rStyle w:val="Strong"/>
          <w:rFonts w:cs="Arial"/>
          <w:b w:val="0"/>
        </w:rPr>
        <w:t>, medical history</w:t>
      </w:r>
      <w:r w:rsidRPr="00315F9D">
        <w:rPr>
          <w:rStyle w:val="Strong"/>
          <w:rFonts w:cs="Arial"/>
          <w:b w:val="0"/>
        </w:rPr>
        <w:t xml:space="preserve"> and the results of the D2d study.</w:t>
      </w:r>
    </w:p>
    <w:p w14:paraId="627D0BA8" w14:textId="77777777" w:rsidR="000E1344" w:rsidRPr="00315F9D" w:rsidRDefault="000E1344" w:rsidP="00744A01">
      <w:pPr>
        <w:rPr>
          <w:rStyle w:val="Strong"/>
          <w:rFonts w:cs="Arial"/>
          <w:b w:val="0"/>
        </w:rPr>
      </w:pPr>
    </w:p>
    <w:p w14:paraId="72352962" w14:textId="77777777" w:rsidR="000E1344" w:rsidRPr="00315F9D" w:rsidRDefault="000E1344" w:rsidP="00744A01">
      <w:pPr>
        <w:rPr>
          <w:rStyle w:val="Strong"/>
          <w:rFonts w:cs="Arial"/>
          <w:b w:val="0"/>
        </w:rPr>
      </w:pPr>
      <w:r w:rsidRPr="00315F9D">
        <w:t>It is possible that data resulting from use of your sample may eventually be used in a research publication. In that event, your name or other identifying information will not be included, as this information will not be available to the researchers.</w:t>
      </w:r>
    </w:p>
    <w:p w14:paraId="7C819061" w14:textId="77777777" w:rsidR="000E1344" w:rsidRPr="00E573BF" w:rsidRDefault="000E1344" w:rsidP="00FA61DD">
      <w:pPr>
        <w:rPr>
          <w:rFonts w:cs="Arial"/>
        </w:rPr>
      </w:pPr>
    </w:p>
    <w:p w14:paraId="118CDC24" w14:textId="77777777" w:rsidR="000E1344" w:rsidRDefault="000E1344" w:rsidP="00121D2F">
      <w:r w:rsidRPr="00E573BF">
        <w:t xml:space="preserve">A description of this </w:t>
      </w:r>
      <w:r>
        <w:t>study</w:t>
      </w:r>
      <w:r w:rsidRPr="00E573BF">
        <w:t xml:space="preserve"> will be available on www.clinicaltrials.gov, as required by U</w:t>
      </w:r>
      <w:r>
        <w:t>.</w:t>
      </w:r>
      <w:r w:rsidRPr="00E573BF">
        <w:t>S</w:t>
      </w:r>
      <w:r>
        <w:t>. l</w:t>
      </w:r>
      <w:r w:rsidRPr="00E573BF">
        <w:t xml:space="preserve">aw.  This </w:t>
      </w:r>
      <w:r>
        <w:t>w</w:t>
      </w:r>
      <w:r w:rsidRPr="00E573BF">
        <w:t xml:space="preserve">eb site will not include information that can identify you.  At most, the </w:t>
      </w:r>
      <w:r>
        <w:t>w</w:t>
      </w:r>
      <w:r w:rsidRPr="00E573BF">
        <w:t>eb site will include a summary of the results</w:t>
      </w:r>
      <w:r>
        <w:t xml:space="preserve"> for all participants</w:t>
      </w:r>
      <w:r w:rsidRPr="00E573BF">
        <w:t>.  You can search this web site at any time.</w:t>
      </w:r>
    </w:p>
    <w:p w14:paraId="63E61124" w14:textId="77777777" w:rsidR="000E1344" w:rsidRDefault="000E1344">
      <w:pPr>
        <w:spacing w:line="240" w:lineRule="auto"/>
        <w:jc w:val="left"/>
        <w:rPr>
          <w:b/>
          <w:bCs/>
          <w:szCs w:val="24"/>
        </w:rPr>
      </w:pPr>
    </w:p>
    <w:p w14:paraId="0C2C7789" w14:textId="77777777" w:rsidR="000E1344" w:rsidRDefault="000E1344">
      <w:pPr>
        <w:spacing w:line="240" w:lineRule="auto"/>
        <w:jc w:val="left"/>
        <w:rPr>
          <w:b/>
          <w:bCs/>
          <w:szCs w:val="24"/>
        </w:rPr>
      </w:pPr>
      <w:r>
        <w:rPr>
          <w:b/>
          <w:bCs/>
          <w:szCs w:val="24"/>
        </w:rPr>
        <w:br w:type="page"/>
      </w:r>
    </w:p>
    <w:p w14:paraId="20F27400" w14:textId="77777777" w:rsidR="000E1344" w:rsidRPr="00806010" w:rsidRDefault="000E1344" w:rsidP="00E32A62">
      <w:pPr>
        <w:rPr>
          <w:b/>
          <w:bCs/>
          <w:szCs w:val="24"/>
        </w:rPr>
      </w:pPr>
      <w:r w:rsidRPr="00806010">
        <w:rPr>
          <w:b/>
          <w:bCs/>
          <w:szCs w:val="24"/>
        </w:rPr>
        <w:lastRenderedPageBreak/>
        <w:t>MAKING YOUR CHOICE</w:t>
      </w:r>
    </w:p>
    <w:p w14:paraId="1058E471" w14:textId="77777777" w:rsidR="000E1344" w:rsidRPr="00BA15F1" w:rsidRDefault="000E1344" w:rsidP="00E32A62"/>
    <w:p w14:paraId="3D407E9F" w14:textId="77777777" w:rsidR="000E1344" w:rsidRPr="00BA15F1" w:rsidRDefault="000E1344" w:rsidP="00E32A62">
      <w:r w:rsidRPr="00BA15F1">
        <w:t xml:space="preserve">Please read each question below and think about your choice. After reading each question, circle “YES” or “NO.” If you have questions, please talk to the Principal Investigator and/or his representative.  </w:t>
      </w:r>
    </w:p>
    <w:p w14:paraId="6E465CBF" w14:textId="77777777" w:rsidR="000E1344" w:rsidRPr="00BA15F1" w:rsidRDefault="000E1344" w:rsidP="00E32A62"/>
    <w:p w14:paraId="1C60F410" w14:textId="77777777" w:rsidR="000E1344" w:rsidRDefault="000E1344" w:rsidP="00E32A62">
      <w:r>
        <w:t>I agree to the storage of my blood and urine samples for future research.</w:t>
      </w:r>
    </w:p>
    <w:p w14:paraId="4E7FDA36" w14:textId="77777777" w:rsidR="000E1344" w:rsidRDefault="000E1344" w:rsidP="00E32A62"/>
    <w:p w14:paraId="19E31FA3" w14:textId="77777777" w:rsidR="000E1344" w:rsidRPr="00BA15F1" w:rsidRDefault="000E1344" w:rsidP="00E32A62">
      <w:pPr>
        <w:ind w:firstLine="720"/>
      </w:pPr>
      <w:r w:rsidRPr="00BA15F1">
        <w:t xml:space="preserve">YES </w:t>
      </w:r>
      <w:r w:rsidRPr="00BA15F1">
        <w:tab/>
      </w:r>
      <w:r w:rsidRPr="00BA15F1">
        <w:tab/>
        <w:t>NO</w:t>
      </w:r>
      <w:r w:rsidRPr="00BA15F1">
        <w:tab/>
      </w:r>
      <w:r w:rsidRPr="00BA15F1">
        <w:tab/>
        <w:t>Participant’s Initials______</w:t>
      </w:r>
    </w:p>
    <w:p w14:paraId="394177C6" w14:textId="77777777" w:rsidR="000E1344" w:rsidRDefault="000E1344" w:rsidP="00E32A62"/>
    <w:p w14:paraId="1F9CAC51" w14:textId="77777777" w:rsidR="000E1344" w:rsidRDefault="000E1344" w:rsidP="00E32A62">
      <w:r>
        <w:t>I agree to the storage of my blood for future DNA (genetic) research.</w:t>
      </w:r>
    </w:p>
    <w:p w14:paraId="588B5A8B" w14:textId="77777777" w:rsidR="000E1344" w:rsidRDefault="000E1344" w:rsidP="00E32A62"/>
    <w:p w14:paraId="751D6C65" w14:textId="77777777" w:rsidR="000E1344" w:rsidRPr="00BA15F1" w:rsidRDefault="000E1344" w:rsidP="00E32A62">
      <w:pPr>
        <w:ind w:firstLine="720"/>
      </w:pPr>
      <w:r w:rsidRPr="00BA15F1">
        <w:t xml:space="preserve">YES </w:t>
      </w:r>
      <w:r w:rsidRPr="00BA15F1">
        <w:tab/>
      </w:r>
      <w:r w:rsidRPr="00BA15F1">
        <w:tab/>
        <w:t>NO</w:t>
      </w:r>
      <w:r w:rsidRPr="00BA15F1">
        <w:tab/>
      </w:r>
      <w:r w:rsidRPr="00BA15F1">
        <w:tab/>
        <w:t>Participant’s Initials______</w:t>
      </w:r>
    </w:p>
    <w:p w14:paraId="04D46019" w14:textId="77777777" w:rsidR="000E1344" w:rsidRDefault="000E1344" w:rsidP="00E32A62">
      <w:pPr>
        <w:spacing w:line="240" w:lineRule="auto"/>
        <w:jc w:val="left"/>
      </w:pPr>
    </w:p>
    <w:p w14:paraId="627746DE" w14:textId="77777777" w:rsidR="000E1344" w:rsidRDefault="000E1344" w:rsidP="00E32A62">
      <w:pPr>
        <w:spacing w:line="240" w:lineRule="auto"/>
        <w:jc w:val="left"/>
      </w:pPr>
    </w:p>
    <w:p w14:paraId="14E69DCD" w14:textId="77777777" w:rsidR="000E1344" w:rsidRPr="00C70259" w:rsidRDefault="000E1344" w:rsidP="00E32A62">
      <w:pPr>
        <w:spacing w:line="240" w:lineRule="auto"/>
        <w:jc w:val="left"/>
        <w:rPr>
          <w:b/>
        </w:rPr>
      </w:pPr>
      <w:r w:rsidRPr="00C70259">
        <w:rPr>
          <w:b/>
        </w:rPr>
        <w:t>DOCUMENTATION OF CONSENT TO PARTICIPATE IN THE D2D RESEARCH REPOSITORY</w:t>
      </w:r>
    </w:p>
    <w:p w14:paraId="6E406B35" w14:textId="77777777" w:rsidR="000E1344" w:rsidRPr="004A09BE" w:rsidRDefault="000E1344" w:rsidP="00113F79">
      <w:pPr>
        <w:rPr>
          <w:rFonts w:cs="Arial"/>
        </w:rPr>
      </w:pPr>
    </w:p>
    <w:p w14:paraId="385DB0C3" w14:textId="77777777" w:rsidR="000E1344" w:rsidRDefault="000E1344" w:rsidP="002C5427">
      <w:r w:rsidRPr="004A09BE">
        <w:t xml:space="preserve">I have been given a copy of this form. I have read it or it has been read to me. I understand the information and have had my questions answered to my satisfaction. I agree to </w:t>
      </w:r>
      <w:r>
        <w:t xml:space="preserve">participate in the D2d Research Repository, as noted below. </w:t>
      </w:r>
    </w:p>
    <w:p w14:paraId="7D5300E1" w14:textId="77777777" w:rsidR="000E1344" w:rsidRPr="004A09BE" w:rsidRDefault="000E1344" w:rsidP="002C5427"/>
    <w:p w14:paraId="7455A1FC" w14:textId="77777777" w:rsidR="000E1344" w:rsidRPr="004A09BE" w:rsidRDefault="000E1344" w:rsidP="002C5427">
      <w:r w:rsidRPr="004A09BE">
        <w:t>I understand that I will be informed of any new findings dev</w:t>
      </w:r>
      <w:r>
        <w:t>eloped during the course of the main</w:t>
      </w:r>
      <w:r w:rsidRPr="004A09BE">
        <w:t xml:space="preserve"> research study that may affec</w:t>
      </w:r>
      <w:r>
        <w:t>t my willingness to participate in the D2d R</w:t>
      </w:r>
      <w:r w:rsidRPr="004A09BE">
        <w:t>esearch</w:t>
      </w:r>
      <w:r>
        <w:t xml:space="preserve"> Repository.</w:t>
      </w:r>
    </w:p>
    <w:p w14:paraId="14343045" w14:textId="77777777" w:rsidR="000E1344" w:rsidRPr="004A09BE" w:rsidRDefault="000E1344" w:rsidP="002C5427"/>
    <w:p w14:paraId="312C73F3" w14:textId="77777777" w:rsidR="000E1344" w:rsidRPr="004A09BE" w:rsidRDefault="000E1344" w:rsidP="002C5427">
      <w:r w:rsidRPr="004A09BE">
        <w:t>_____________</w:t>
      </w:r>
      <w:r w:rsidRPr="004A09BE">
        <w:tab/>
      </w:r>
      <w:r w:rsidRPr="004A09BE">
        <w:tab/>
      </w:r>
      <w:r w:rsidRPr="004A09BE">
        <w:tab/>
      </w:r>
      <w:r>
        <w:tab/>
      </w:r>
      <w:r w:rsidRPr="004A09BE">
        <w:t>_____________________________________________</w:t>
      </w:r>
    </w:p>
    <w:p w14:paraId="1169038D" w14:textId="77777777" w:rsidR="000E1344" w:rsidRPr="004A09BE" w:rsidRDefault="000E1344" w:rsidP="002C5427">
      <w:r w:rsidRPr="004A09BE">
        <w:t>Date</w:t>
      </w:r>
      <w:r w:rsidRPr="004A09BE">
        <w:tab/>
      </w:r>
      <w:r w:rsidRPr="004A09BE">
        <w:tab/>
      </w:r>
      <w:r w:rsidRPr="004A09BE">
        <w:tab/>
      </w:r>
      <w:r w:rsidRPr="004A09BE">
        <w:tab/>
      </w:r>
      <w:r w:rsidRPr="004A09BE">
        <w:tab/>
      </w:r>
      <w:r>
        <w:tab/>
      </w:r>
      <w:r w:rsidRPr="004A09BE">
        <w:t>Participant’s Signature</w:t>
      </w:r>
    </w:p>
    <w:p w14:paraId="04B9FCA3" w14:textId="77777777" w:rsidR="000E1344" w:rsidRPr="004A09BE" w:rsidRDefault="000E1344" w:rsidP="002C5427"/>
    <w:p w14:paraId="6E1DA678" w14:textId="77777777" w:rsidR="000E1344" w:rsidRPr="004A09BE" w:rsidRDefault="000E1344" w:rsidP="002C5427">
      <w:r w:rsidRPr="004A09BE">
        <w:t xml:space="preserve">I have fully explained to </w:t>
      </w:r>
      <w:r w:rsidRPr="00042FE8">
        <w:rPr>
          <w:i/>
        </w:rPr>
        <w:t>[insert name of participant]</w:t>
      </w:r>
      <w:r w:rsidR="005A6551">
        <w:rPr>
          <w:i/>
        </w:rPr>
        <w:t xml:space="preserve"> </w:t>
      </w:r>
      <w:r w:rsidRPr="004A09BE">
        <w:t>________________________________ the nature and purpose of the above-described study and the risks that are involved in its performance.  I have answered all questions to the best of my ability.</w:t>
      </w:r>
    </w:p>
    <w:p w14:paraId="02883EB6" w14:textId="77777777" w:rsidR="000E1344" w:rsidRPr="004A09BE" w:rsidRDefault="000E1344" w:rsidP="002C5427"/>
    <w:p w14:paraId="3FDA7BFF" w14:textId="77777777" w:rsidR="000E1344" w:rsidRPr="004A09BE" w:rsidRDefault="000E1344" w:rsidP="002C5427">
      <w:r w:rsidRPr="004A09BE">
        <w:t>_____________</w:t>
      </w:r>
      <w:r w:rsidRPr="004A09BE">
        <w:tab/>
      </w:r>
      <w:r w:rsidRPr="004A09BE">
        <w:tab/>
      </w:r>
      <w:r w:rsidRPr="004A09BE">
        <w:tab/>
      </w:r>
      <w:r>
        <w:tab/>
      </w:r>
      <w:r w:rsidRPr="004A09BE">
        <w:t>____________________________________________</w:t>
      </w:r>
      <w:r>
        <w:t>_</w:t>
      </w:r>
    </w:p>
    <w:p w14:paraId="3BD3C21A" w14:textId="77777777" w:rsidR="000E1344" w:rsidRPr="004A09BE" w:rsidRDefault="000E1344" w:rsidP="002C5427">
      <w:r w:rsidRPr="004A09BE">
        <w:t>Date</w:t>
      </w:r>
      <w:r w:rsidRPr="004A09BE">
        <w:tab/>
      </w:r>
      <w:r w:rsidRPr="004A09BE">
        <w:tab/>
      </w:r>
      <w:r w:rsidRPr="004A09BE">
        <w:tab/>
      </w:r>
      <w:r w:rsidRPr="004A09BE">
        <w:tab/>
      </w:r>
      <w:r w:rsidRPr="004A09BE">
        <w:tab/>
      </w:r>
      <w:r>
        <w:tab/>
      </w:r>
      <w:r w:rsidRPr="004A09BE">
        <w:t>Principal Investigator or Representative’s Signature</w:t>
      </w:r>
    </w:p>
    <w:p w14:paraId="45CA2F78" w14:textId="77777777" w:rsidR="000E1344" w:rsidRPr="004A09BE" w:rsidRDefault="000E1344" w:rsidP="002C5427">
      <w:pPr>
        <w:rPr>
          <w:b/>
        </w:rPr>
      </w:pPr>
    </w:p>
    <w:p w14:paraId="788BE821" w14:textId="77777777" w:rsidR="000E1344" w:rsidRPr="00E573BF" w:rsidRDefault="000E1344" w:rsidP="00113F79">
      <w:pPr>
        <w:rPr>
          <w:rFonts w:cs="Arial"/>
        </w:rPr>
      </w:pPr>
    </w:p>
    <w:sectPr w:rsidR="000E1344" w:rsidRPr="00E573BF" w:rsidSect="00871EA0">
      <w:headerReference w:type="default" r:id="rId9"/>
      <w:footerReference w:type="even" r:id="rId10"/>
      <w:footerReference w:type="default" r:id="rId11"/>
      <w:headerReference w:type="first" r:id="rId12"/>
      <w:pgSz w:w="12240" w:h="15840" w:code="1"/>
      <w:pgMar w:top="1152" w:right="1152" w:bottom="1152" w:left="1152" w:header="432"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3C8C" w14:textId="77777777" w:rsidR="00B12F2F" w:rsidRDefault="00B12F2F" w:rsidP="00E320A0">
      <w:r>
        <w:separator/>
      </w:r>
    </w:p>
  </w:endnote>
  <w:endnote w:type="continuationSeparator" w:id="0">
    <w:p w14:paraId="4D3251A2" w14:textId="77777777" w:rsidR="00B12F2F" w:rsidRDefault="00B12F2F" w:rsidP="00E3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PMingLiU">
    <w:altName w:val="新細明體"/>
    <w:panose1 w:val="00000000000000000000"/>
    <w:charset w:val="88"/>
    <w:family w:val="auto"/>
    <w:notTrueType/>
    <w:pitch w:val="variable"/>
    <w:sig w:usb0="00000000" w:usb1="08080000" w:usb2="00000010" w:usb3="00000000" w:csb0="00100000" w:csb1="00000000"/>
  </w:font>
  <w:font w:name="HEBPEM+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0A0" w:firstRow="1" w:lastRow="0" w:firstColumn="1" w:lastColumn="0" w:noHBand="0" w:noVBand="0"/>
    </w:tblPr>
    <w:tblGrid>
      <w:gridCol w:w="600"/>
      <w:gridCol w:w="9566"/>
    </w:tblGrid>
    <w:tr w:rsidR="000E1344" w14:paraId="76719297" w14:textId="77777777" w:rsidTr="008C5AEE">
      <w:tc>
        <w:tcPr>
          <w:tcW w:w="295" w:type="pct"/>
          <w:tcBorders>
            <w:right w:val="single" w:sz="18" w:space="0" w:color="4F81BD"/>
          </w:tcBorders>
        </w:tcPr>
        <w:p w14:paraId="4174AC7B" w14:textId="77777777" w:rsidR="000E1344" w:rsidRPr="00216662" w:rsidRDefault="00926672" w:rsidP="00216662">
          <w:pPr>
            <w:pStyle w:val="Header"/>
            <w:rPr>
              <w:rFonts w:ascii="Calibri" w:hAnsi="Calibri"/>
              <w:color w:val="4F81BD"/>
              <w:sz w:val="20"/>
            </w:rPr>
          </w:pPr>
          <w:r w:rsidRPr="00216662">
            <w:rPr>
              <w:rFonts w:ascii="Calibri" w:hAnsi="Calibri"/>
              <w:color w:val="4F81BD"/>
              <w:sz w:val="20"/>
            </w:rPr>
            <w:fldChar w:fldCharType="begin"/>
          </w:r>
          <w:r w:rsidR="000E1344" w:rsidRPr="00216662">
            <w:rPr>
              <w:rFonts w:ascii="Calibri" w:hAnsi="Calibri"/>
              <w:color w:val="4F81BD"/>
              <w:sz w:val="20"/>
            </w:rPr>
            <w:instrText xml:space="preserve"> PAGE   \* MERGEFORMAT </w:instrText>
          </w:r>
          <w:r w:rsidRPr="00216662">
            <w:rPr>
              <w:rFonts w:ascii="Calibri" w:hAnsi="Calibri"/>
              <w:color w:val="4F81BD"/>
              <w:sz w:val="20"/>
            </w:rPr>
            <w:fldChar w:fldCharType="separate"/>
          </w:r>
          <w:r w:rsidR="000E1344">
            <w:rPr>
              <w:rFonts w:ascii="Calibri" w:hAnsi="Calibri"/>
              <w:color w:val="4F81BD"/>
              <w:sz w:val="20"/>
            </w:rPr>
            <w:t>6</w:t>
          </w:r>
          <w:r w:rsidRPr="00216662">
            <w:rPr>
              <w:rFonts w:ascii="Calibri" w:hAnsi="Calibri"/>
              <w:color w:val="4F81BD"/>
              <w:sz w:val="20"/>
            </w:rPr>
            <w:fldChar w:fldCharType="end"/>
          </w:r>
        </w:p>
      </w:tc>
      <w:tc>
        <w:tcPr>
          <w:tcW w:w="4705" w:type="pct"/>
          <w:tcBorders>
            <w:left w:val="single" w:sz="18" w:space="0" w:color="4F81BD"/>
          </w:tcBorders>
        </w:tcPr>
        <w:p w14:paraId="3409C905" w14:textId="77777777" w:rsidR="000E1344" w:rsidRPr="00216662" w:rsidRDefault="000E1344" w:rsidP="00EC068D">
          <w:pPr>
            <w:pStyle w:val="Header"/>
            <w:rPr>
              <w:rFonts w:ascii="Calibri" w:hAnsi="Calibri"/>
              <w:color w:val="4F81BD"/>
              <w:sz w:val="20"/>
            </w:rPr>
          </w:pPr>
          <w:r>
            <w:rPr>
              <w:rFonts w:ascii="Calibri" w:hAnsi="Calibri"/>
              <w:color w:val="4F81BD"/>
              <w:sz w:val="20"/>
            </w:rPr>
            <w:t>D2d Protocol,</w:t>
          </w:r>
          <w:r w:rsidRPr="00216662">
            <w:rPr>
              <w:rFonts w:ascii="Calibri" w:hAnsi="Calibri"/>
              <w:color w:val="4F81BD"/>
              <w:sz w:val="20"/>
            </w:rPr>
            <w:t xml:space="preserve"> App</w:t>
          </w:r>
          <w:r>
            <w:rPr>
              <w:rFonts w:ascii="Calibri" w:hAnsi="Calibri"/>
              <w:color w:val="4F81BD"/>
              <w:sz w:val="20"/>
            </w:rPr>
            <w:t>endix B: Research Specimen Repository Informed Consent Form t</w:t>
          </w:r>
          <w:r w:rsidRPr="00216662">
            <w:rPr>
              <w:rFonts w:ascii="Calibri" w:hAnsi="Calibri"/>
              <w:color w:val="4F81BD"/>
              <w:sz w:val="20"/>
            </w:rPr>
            <w:t>emplate</w:t>
          </w:r>
        </w:p>
      </w:tc>
    </w:tr>
  </w:tbl>
  <w:p w14:paraId="7E119985" w14:textId="77777777" w:rsidR="000E1344" w:rsidRDefault="000E13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5042E" w14:textId="77777777" w:rsidR="000E1344" w:rsidRPr="00871EA0" w:rsidRDefault="00981D15" w:rsidP="00871EA0">
    <w:pPr>
      <w:pStyle w:val="Footer"/>
      <w:tabs>
        <w:tab w:val="clear" w:pos="9360"/>
        <w:tab w:val="right" w:pos="9900"/>
      </w:tabs>
      <w:rPr>
        <w:rFonts w:ascii="Calibri" w:hAnsi="Calibri"/>
        <w:sz w:val="20"/>
      </w:rPr>
    </w:pPr>
    <w:r>
      <w:rPr>
        <w:rFonts w:ascii="Calibri" w:hAnsi="Calibri"/>
        <w:sz w:val="20"/>
      </w:rPr>
      <w:pict w14:anchorId="3AD3C9C4">
        <v:rect id="_x0000_i1025" style="width:0;height:1.5pt" o:hralign="center" o:hrstd="t" o:hr="t" fillcolor="#aaa" stroked="f"/>
      </w:pict>
    </w:r>
    <w:r w:rsidR="000E1344" w:rsidRPr="005C4931">
      <w:rPr>
        <w:rFonts w:ascii="Calibri" w:hAnsi="Calibri"/>
        <w:sz w:val="20"/>
      </w:rPr>
      <w:t>D2d ICF</w:t>
    </w:r>
    <w:r w:rsidR="000E1344">
      <w:rPr>
        <w:rFonts w:ascii="Calibri" w:hAnsi="Calibri"/>
        <w:sz w:val="20"/>
      </w:rPr>
      <w:t xml:space="preserve"> Repository </w:t>
    </w:r>
    <w:r w:rsidR="000E1344">
      <w:rPr>
        <w:rFonts w:ascii="Calibri" w:hAnsi="Calibri"/>
        <w:sz w:val="20"/>
        <w:szCs w:val="20"/>
      </w:rPr>
      <w:t>/</w:t>
    </w:r>
    <w:r w:rsidR="000E1344">
      <w:rPr>
        <w:rFonts w:ascii="Calibri" w:hAnsi="Calibri"/>
        <w:i/>
        <w:sz w:val="20"/>
        <w:szCs w:val="20"/>
      </w:rPr>
      <w:t>[</w:t>
    </w:r>
    <w:r w:rsidR="000E1344">
      <w:rPr>
        <w:rFonts w:ascii="Calibri" w:hAnsi="Calibri"/>
        <w:i/>
        <w:sz w:val="20"/>
      </w:rPr>
      <w:t>insert s</w:t>
    </w:r>
    <w:r w:rsidR="000E1344" w:rsidRPr="005C4931">
      <w:rPr>
        <w:rFonts w:ascii="Calibri" w:hAnsi="Calibri"/>
        <w:i/>
        <w:sz w:val="20"/>
      </w:rPr>
      <w:t>ite name</w:t>
    </w:r>
    <w:r w:rsidR="000E1344">
      <w:rPr>
        <w:rFonts w:ascii="Calibri" w:hAnsi="Calibri"/>
        <w:i/>
        <w:sz w:val="20"/>
      </w:rPr>
      <w:t>]</w:t>
    </w:r>
    <w:r w:rsidR="000E1344" w:rsidRPr="005C4931">
      <w:rPr>
        <w:rFonts w:ascii="Calibri" w:hAnsi="Calibri"/>
        <w:sz w:val="20"/>
      </w:rPr>
      <w:t xml:space="preserve"> / Version 1</w:t>
    </w:r>
    <w:r w:rsidR="000E1344">
      <w:rPr>
        <w:rFonts w:ascii="Calibri" w:hAnsi="Calibri"/>
        <w:sz w:val="20"/>
      </w:rPr>
      <w:t>.</w:t>
    </w:r>
    <w:r w:rsidR="00973D9B">
      <w:rPr>
        <w:rFonts w:ascii="Calibri" w:hAnsi="Calibri"/>
        <w:sz w:val="20"/>
        <w:szCs w:val="20"/>
      </w:rPr>
      <w:t>3</w:t>
    </w:r>
    <w:r w:rsidR="000E1344" w:rsidRPr="005C4931">
      <w:rPr>
        <w:rFonts w:ascii="Calibri" w:hAnsi="Calibri"/>
        <w:sz w:val="20"/>
      </w:rPr>
      <w:t xml:space="preserve">/ Date </w:t>
    </w:r>
    <w:r w:rsidR="000E1344" w:rsidRPr="005C4931">
      <w:rPr>
        <w:rFonts w:ascii="Calibri" w:hAnsi="Calibri"/>
        <w:sz w:val="20"/>
        <w:szCs w:val="20"/>
      </w:rPr>
      <w:t>201</w:t>
    </w:r>
    <w:r w:rsidR="000E1344">
      <w:rPr>
        <w:rFonts w:ascii="Calibri" w:hAnsi="Calibri"/>
        <w:sz w:val="20"/>
        <w:szCs w:val="20"/>
      </w:rPr>
      <w:t>3</w:t>
    </w:r>
    <w:r w:rsidR="000E1344" w:rsidRPr="005C4931">
      <w:rPr>
        <w:rFonts w:ascii="Calibri" w:hAnsi="Calibri"/>
        <w:sz w:val="20"/>
        <w:szCs w:val="20"/>
      </w:rPr>
      <w:t>.</w:t>
    </w:r>
    <w:r w:rsidR="00973D9B">
      <w:rPr>
        <w:rFonts w:ascii="Calibri" w:hAnsi="Calibri"/>
        <w:sz w:val="20"/>
        <w:szCs w:val="20"/>
      </w:rPr>
      <w:t>04.</w:t>
    </w:r>
    <w:r w:rsidR="00973D9B">
      <w:rPr>
        <w:rFonts w:ascii="Calibri" w:hAnsi="Calibri"/>
        <w:sz w:val="20"/>
      </w:rPr>
      <w:t>15</w:t>
    </w:r>
    <w:r w:rsidR="000E1344" w:rsidRPr="005C4931">
      <w:rPr>
        <w:rFonts w:ascii="Calibri" w:hAnsi="Calibri"/>
        <w:sz w:val="20"/>
      </w:rPr>
      <w:t xml:space="preserve"> / Confidential</w:t>
    </w:r>
    <w:r w:rsidR="000E1344" w:rsidRPr="005C4931">
      <w:rPr>
        <w:rFonts w:ascii="Calibri" w:hAnsi="Calibri"/>
        <w:sz w:val="20"/>
      </w:rPr>
      <w:tab/>
      <w:t xml:space="preserve">Page </w:t>
    </w:r>
    <w:r w:rsidR="00926672" w:rsidRPr="005C4931">
      <w:rPr>
        <w:rFonts w:ascii="Calibri" w:hAnsi="Calibri"/>
        <w:sz w:val="20"/>
      </w:rPr>
      <w:fldChar w:fldCharType="begin"/>
    </w:r>
    <w:r w:rsidR="000E1344" w:rsidRPr="005C4931">
      <w:rPr>
        <w:rFonts w:ascii="Calibri" w:hAnsi="Calibri"/>
        <w:sz w:val="20"/>
      </w:rPr>
      <w:instrText xml:space="preserve"> PAGE </w:instrText>
    </w:r>
    <w:r w:rsidR="00926672" w:rsidRPr="005C4931">
      <w:rPr>
        <w:rFonts w:ascii="Calibri" w:hAnsi="Calibri"/>
        <w:sz w:val="20"/>
      </w:rPr>
      <w:fldChar w:fldCharType="separate"/>
    </w:r>
    <w:r>
      <w:rPr>
        <w:rFonts w:ascii="Calibri" w:hAnsi="Calibri"/>
        <w:noProof/>
        <w:sz w:val="20"/>
      </w:rPr>
      <w:t>6</w:t>
    </w:r>
    <w:r w:rsidR="00926672" w:rsidRPr="005C4931">
      <w:rPr>
        <w:rFonts w:ascii="Calibri" w:hAnsi="Calibri"/>
        <w:sz w:val="20"/>
      </w:rPr>
      <w:fldChar w:fldCharType="end"/>
    </w:r>
    <w:r w:rsidR="000E1344" w:rsidRPr="005C4931">
      <w:rPr>
        <w:rFonts w:ascii="Calibri" w:hAnsi="Calibri"/>
        <w:sz w:val="20"/>
      </w:rPr>
      <w:t xml:space="preserve"> of </w:t>
    </w:r>
    <w:r w:rsidR="00926672" w:rsidRPr="005C4931">
      <w:rPr>
        <w:rFonts w:ascii="Calibri" w:hAnsi="Calibri"/>
        <w:sz w:val="20"/>
      </w:rPr>
      <w:fldChar w:fldCharType="begin"/>
    </w:r>
    <w:r w:rsidR="000E1344" w:rsidRPr="005C4931">
      <w:rPr>
        <w:rFonts w:ascii="Calibri" w:hAnsi="Calibri"/>
        <w:sz w:val="20"/>
      </w:rPr>
      <w:instrText xml:space="preserve"> NUMPAGES </w:instrText>
    </w:r>
    <w:r w:rsidR="00926672" w:rsidRPr="005C4931">
      <w:rPr>
        <w:rFonts w:ascii="Calibri" w:hAnsi="Calibri"/>
        <w:sz w:val="20"/>
      </w:rPr>
      <w:fldChar w:fldCharType="separate"/>
    </w:r>
    <w:r>
      <w:rPr>
        <w:rFonts w:ascii="Calibri" w:hAnsi="Calibri"/>
        <w:noProof/>
        <w:sz w:val="20"/>
      </w:rPr>
      <w:t>6</w:t>
    </w:r>
    <w:r w:rsidR="00926672" w:rsidRPr="005C4931">
      <w:rPr>
        <w:rFonts w:ascii="Calibri" w:hAnsi="Calibri"/>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53C84" w14:textId="77777777" w:rsidR="00B12F2F" w:rsidRDefault="00B12F2F" w:rsidP="00E320A0">
      <w:r>
        <w:separator/>
      </w:r>
    </w:p>
  </w:footnote>
  <w:footnote w:type="continuationSeparator" w:id="0">
    <w:p w14:paraId="38D0FCB3" w14:textId="77777777" w:rsidR="00B12F2F" w:rsidRDefault="00B12F2F" w:rsidP="00E32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A290" w14:textId="77777777" w:rsidR="000E1344" w:rsidRPr="008F1245" w:rsidRDefault="000E1344" w:rsidP="008F1245">
    <w:pPr>
      <w:jc w:val="center"/>
      <w:rPr>
        <w:color w:val="80808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DCB1" w14:textId="77777777" w:rsidR="000E1344" w:rsidRDefault="000E1344">
    <w:pPr>
      <w:pStyle w:val="Header"/>
    </w:pPr>
    <w:r w:rsidRPr="008F1245">
      <w:rPr>
        <w:b/>
        <w:color w:val="808080"/>
      </w:rPr>
      <w:t>D2d Protocol Appendix B: INFORMED CONSENT TO PARTICIPATE IN RESEARCH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0284F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A54AD72"/>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546AFF1C"/>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E90C2052"/>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A2C185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DC30C3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55E7C8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2922F1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3FADA9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33A050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EE8EF50"/>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5A8C19EC"/>
    <w:lvl w:ilvl="0">
      <w:numFmt w:val="bullet"/>
      <w:lvlText w:val="*"/>
      <w:lvlJc w:val="left"/>
    </w:lvl>
  </w:abstractNum>
  <w:abstractNum w:abstractNumId="12">
    <w:nsid w:val="00B96D77"/>
    <w:multiLevelType w:val="hybridMultilevel"/>
    <w:tmpl w:val="9FB68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CB08D4"/>
    <w:multiLevelType w:val="hybridMultilevel"/>
    <w:tmpl w:val="BAA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20C75"/>
    <w:multiLevelType w:val="hybridMultilevel"/>
    <w:tmpl w:val="52BA2B20"/>
    <w:lvl w:ilvl="0" w:tplc="26F25ECE">
      <w:start w:val="1"/>
      <w:numFmt w:val="decimal"/>
      <w:lvlText w:val="%1."/>
      <w:lvlJc w:val="left"/>
      <w:pPr>
        <w:tabs>
          <w:tab w:val="num" w:pos="360"/>
        </w:tabs>
        <w:ind w:left="360" w:hanging="360"/>
      </w:pPr>
      <w:rPr>
        <w:rFonts w:cs="Times New Roman"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5">
    <w:nsid w:val="1D0160F5"/>
    <w:multiLevelType w:val="hybridMultilevel"/>
    <w:tmpl w:val="BD865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3095741"/>
    <w:multiLevelType w:val="hybridMultilevel"/>
    <w:tmpl w:val="6026316E"/>
    <w:lvl w:ilvl="0" w:tplc="26F25ECE">
      <w:start w:val="1"/>
      <w:numFmt w:val="decimal"/>
      <w:lvlText w:val="%1."/>
      <w:lvlJc w:val="left"/>
      <w:pPr>
        <w:tabs>
          <w:tab w:val="num" w:pos="360"/>
        </w:tabs>
        <w:ind w:left="360" w:hanging="360"/>
      </w:pPr>
      <w:rPr>
        <w:rFonts w:cs="Times New Roman"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7">
    <w:nsid w:val="23C5039F"/>
    <w:multiLevelType w:val="hybridMultilevel"/>
    <w:tmpl w:val="C6788FD0"/>
    <w:lvl w:ilvl="0" w:tplc="67D0176E">
      <w:start w:val="1"/>
      <w:numFmt w:val="decimal"/>
      <w:lvlText w:val="%1."/>
      <w:lvlJc w:val="left"/>
      <w:pPr>
        <w:tabs>
          <w:tab w:val="num" w:pos="360"/>
        </w:tabs>
        <w:ind w:left="360" w:hanging="360"/>
      </w:pPr>
      <w:rPr>
        <w:rFonts w:cs="Times New Roman" w:hint="default"/>
        <w:b w:val="0"/>
        <w:i w:val="0"/>
      </w:rPr>
    </w:lvl>
    <w:lvl w:ilvl="1" w:tplc="00190409">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8">
    <w:nsid w:val="24FD2704"/>
    <w:multiLevelType w:val="hybridMultilevel"/>
    <w:tmpl w:val="F0C0B128"/>
    <w:lvl w:ilvl="0" w:tplc="7BE69B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1D5A57"/>
    <w:multiLevelType w:val="hybridMultilevel"/>
    <w:tmpl w:val="029EBDD2"/>
    <w:lvl w:ilvl="0" w:tplc="67D0176E">
      <w:start w:val="1"/>
      <w:numFmt w:val="decimal"/>
      <w:lvlText w:val="%1."/>
      <w:lvlJc w:val="left"/>
      <w:pPr>
        <w:ind w:left="360" w:hanging="360"/>
      </w:pPr>
      <w:rPr>
        <w:rFonts w:cs="Times New Roman" w:hint="default"/>
        <w:b w:val="0"/>
        <w:i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2EFC281E"/>
    <w:multiLevelType w:val="hybridMultilevel"/>
    <w:tmpl w:val="DECA9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9669FB"/>
    <w:multiLevelType w:val="hybridMultilevel"/>
    <w:tmpl w:val="FE32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132C8"/>
    <w:multiLevelType w:val="hybridMultilevel"/>
    <w:tmpl w:val="B22A9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661B3D"/>
    <w:multiLevelType w:val="hybridMultilevel"/>
    <w:tmpl w:val="749C0EC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29E6DB1"/>
    <w:multiLevelType w:val="hybridMultilevel"/>
    <w:tmpl w:val="FA9A6F1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BA41D3C"/>
    <w:multiLevelType w:val="hybridMultilevel"/>
    <w:tmpl w:val="248A0D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D190C15"/>
    <w:multiLevelType w:val="hybridMultilevel"/>
    <w:tmpl w:val="753A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CD546F"/>
    <w:multiLevelType w:val="hybridMultilevel"/>
    <w:tmpl w:val="CB621B42"/>
    <w:lvl w:ilvl="0" w:tplc="26F25ECE">
      <w:start w:val="1"/>
      <w:numFmt w:val="decimal"/>
      <w:lvlText w:val="%1."/>
      <w:lvlJc w:val="left"/>
      <w:pPr>
        <w:tabs>
          <w:tab w:val="num" w:pos="360"/>
        </w:tabs>
        <w:ind w:left="360" w:hanging="360"/>
      </w:pPr>
      <w:rPr>
        <w:rFonts w:cs="Times New Roman" w:hint="default"/>
        <w:b w:val="0"/>
        <w:i w:val="0"/>
      </w:rPr>
    </w:lvl>
    <w:lvl w:ilvl="1" w:tplc="00190409">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8">
    <w:nsid w:val="64C65C4C"/>
    <w:multiLevelType w:val="hybridMultilevel"/>
    <w:tmpl w:val="1936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D615F"/>
    <w:multiLevelType w:val="hybridMultilevel"/>
    <w:tmpl w:val="96FA70EA"/>
    <w:lvl w:ilvl="0" w:tplc="711E1A3C">
      <w:start w:val="1"/>
      <w:numFmt w:val="decimal"/>
      <w:lvlText w:val="%1."/>
      <w:lvlJc w:val="left"/>
      <w:pPr>
        <w:tabs>
          <w:tab w:val="num" w:pos="360"/>
        </w:tabs>
        <w:ind w:left="360" w:hanging="360"/>
      </w:pPr>
      <w:rPr>
        <w:rFonts w:cs="Times New Roman" w:hint="default"/>
        <w:b w:val="0"/>
        <w:i w:val="0"/>
      </w:rPr>
    </w:lvl>
    <w:lvl w:ilvl="1" w:tplc="00190409">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0">
    <w:nsid w:val="6B487D8C"/>
    <w:multiLevelType w:val="hybridMultilevel"/>
    <w:tmpl w:val="4F7E1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0610EFE"/>
    <w:multiLevelType w:val="hybridMultilevel"/>
    <w:tmpl w:val="A0240D04"/>
    <w:lvl w:ilvl="0" w:tplc="26F25ECE">
      <w:start w:val="1"/>
      <w:numFmt w:val="decimal"/>
      <w:lvlText w:val="%1."/>
      <w:lvlJc w:val="left"/>
      <w:pPr>
        <w:tabs>
          <w:tab w:val="num" w:pos="360"/>
        </w:tabs>
        <w:ind w:left="360" w:hanging="360"/>
      </w:pPr>
      <w:rPr>
        <w:rFonts w:cs="Times New Roman"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2">
    <w:nsid w:val="71BA4A58"/>
    <w:multiLevelType w:val="hybridMultilevel"/>
    <w:tmpl w:val="9580D61C"/>
    <w:lvl w:ilvl="0" w:tplc="26F25ECE">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1BC1481"/>
    <w:multiLevelType w:val="hybridMultilevel"/>
    <w:tmpl w:val="9668AF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F6155A"/>
    <w:multiLevelType w:val="hybridMultilevel"/>
    <w:tmpl w:val="B084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6EE6026"/>
    <w:multiLevelType w:val="hybridMultilevel"/>
    <w:tmpl w:val="BFC8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E443FA"/>
    <w:multiLevelType w:val="hybridMultilevel"/>
    <w:tmpl w:val="1B584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num>
  <w:num w:numId="3">
    <w:abstractNumId w:val="22"/>
  </w:num>
  <w:num w:numId="4">
    <w:abstractNumId w:val="30"/>
  </w:num>
  <w:num w:numId="5">
    <w:abstractNumId w:val="12"/>
  </w:num>
  <w:num w:numId="6">
    <w:abstractNumId w:val="18"/>
  </w:num>
  <w:num w:numId="7">
    <w:abstractNumId w:val="15"/>
  </w:num>
  <w:num w:numId="8">
    <w:abstractNumId w:val="32"/>
  </w:num>
  <w:num w:numId="9">
    <w:abstractNumId w:val="27"/>
  </w:num>
  <w:num w:numId="10">
    <w:abstractNumId w:val="31"/>
  </w:num>
  <w:num w:numId="11">
    <w:abstractNumId w:val="14"/>
  </w:num>
  <w:num w:numId="12">
    <w:abstractNumId w:val="16"/>
  </w:num>
  <w:num w:numId="13">
    <w:abstractNumId w:val="17"/>
  </w:num>
  <w:num w:numId="14">
    <w:abstractNumId w:val="29"/>
  </w:num>
  <w:num w:numId="15">
    <w:abstractNumId w:val="19"/>
  </w:num>
  <w:num w:numId="16">
    <w:abstractNumId w:val="36"/>
  </w:num>
  <w:num w:numId="17">
    <w:abstractNumId w:val="11"/>
    <w:lvlOverride w:ilvl="0">
      <w:lvl w:ilvl="0">
        <w:start w:val="1"/>
        <w:numFmt w:val="bullet"/>
        <w:lvlText w:val=""/>
        <w:legacy w:legacy="1" w:legacySpace="120" w:legacyIndent="360"/>
        <w:lvlJc w:val="left"/>
        <w:pPr>
          <w:ind w:left="720" w:hanging="360"/>
        </w:pPr>
        <w:rPr>
          <w:rFonts w:ascii="Symbol" w:hAnsi="Symbol" w:hint="default"/>
        </w:rPr>
      </w:lvl>
    </w:lvlOverride>
  </w:num>
  <w:num w:numId="18">
    <w:abstractNumId w:val="13"/>
  </w:num>
  <w:num w:numId="19">
    <w:abstractNumId w:val="26"/>
  </w:num>
  <w:num w:numId="20">
    <w:abstractNumId w:val="28"/>
  </w:num>
  <w:num w:numId="21">
    <w:abstractNumId w:val="24"/>
  </w:num>
  <w:num w:numId="22">
    <w:abstractNumId w:val="23"/>
  </w:num>
  <w:num w:numId="23">
    <w:abstractNumId w:val="21"/>
  </w:num>
  <w:num w:numId="24">
    <w:abstractNumId w:val="35"/>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0"/>
  </w:num>
  <w:num w:numId="36">
    <w:abstractNumId w:val="34"/>
  </w:num>
  <w:num w:numId="3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10"/>
  <w:displayHorizontalDrawingGridEvery w:val="2"/>
  <w:characterSpacingControl w:val="doNotCompress"/>
  <w:hdrShapeDefaults>
    <o:shapedefaults v:ext="edit" spidmax="40963"/>
  </w:hdrShapeDefaults>
  <w:footnotePr>
    <w:footnote w:id="-1"/>
    <w:footnote w:id="0"/>
  </w:footnotePr>
  <w:endnotePr>
    <w:endnote w:id="-1"/>
    <w:endnote w:id="0"/>
  </w:endnotePr>
  <w:compat>
    <w:compatSetting w:name="compatibilityMode" w:uri="http://schemas.microsoft.com/office/word" w:val="12"/>
  </w:compat>
  <w:rsids>
    <w:rsidRoot w:val="00B55DE3"/>
    <w:rsid w:val="00000968"/>
    <w:rsid w:val="000025A8"/>
    <w:rsid w:val="00003D6C"/>
    <w:rsid w:val="00003FDD"/>
    <w:rsid w:val="00006971"/>
    <w:rsid w:val="000077D1"/>
    <w:rsid w:val="00007FAD"/>
    <w:rsid w:val="000112AB"/>
    <w:rsid w:val="00011E6A"/>
    <w:rsid w:val="00015061"/>
    <w:rsid w:val="00017A6B"/>
    <w:rsid w:val="0002194A"/>
    <w:rsid w:val="00022A40"/>
    <w:rsid w:val="000231DC"/>
    <w:rsid w:val="00037C0F"/>
    <w:rsid w:val="00041B4A"/>
    <w:rsid w:val="00042396"/>
    <w:rsid w:val="00042FE8"/>
    <w:rsid w:val="0004667B"/>
    <w:rsid w:val="000526EC"/>
    <w:rsid w:val="00052F99"/>
    <w:rsid w:val="00053B8B"/>
    <w:rsid w:val="00054437"/>
    <w:rsid w:val="00057E8C"/>
    <w:rsid w:val="00061074"/>
    <w:rsid w:val="0006222E"/>
    <w:rsid w:val="00063769"/>
    <w:rsid w:val="00064E6C"/>
    <w:rsid w:val="00066CA9"/>
    <w:rsid w:val="00067813"/>
    <w:rsid w:val="000678EF"/>
    <w:rsid w:val="00071BAF"/>
    <w:rsid w:val="000736A9"/>
    <w:rsid w:val="00075B13"/>
    <w:rsid w:val="000778EA"/>
    <w:rsid w:val="00077E3B"/>
    <w:rsid w:val="00080A81"/>
    <w:rsid w:val="00081491"/>
    <w:rsid w:val="00082F27"/>
    <w:rsid w:val="0008474F"/>
    <w:rsid w:val="00085415"/>
    <w:rsid w:val="00086DF0"/>
    <w:rsid w:val="00090CCA"/>
    <w:rsid w:val="00090E24"/>
    <w:rsid w:val="0009398B"/>
    <w:rsid w:val="000952E0"/>
    <w:rsid w:val="000A061A"/>
    <w:rsid w:val="000A2F71"/>
    <w:rsid w:val="000A5462"/>
    <w:rsid w:val="000A58D2"/>
    <w:rsid w:val="000A7AAD"/>
    <w:rsid w:val="000B11A6"/>
    <w:rsid w:val="000B3599"/>
    <w:rsid w:val="000B3B85"/>
    <w:rsid w:val="000C0C76"/>
    <w:rsid w:val="000C729E"/>
    <w:rsid w:val="000C7D1B"/>
    <w:rsid w:val="000D65CB"/>
    <w:rsid w:val="000E094E"/>
    <w:rsid w:val="000E0B29"/>
    <w:rsid w:val="000E1344"/>
    <w:rsid w:val="000E1985"/>
    <w:rsid w:val="000E2289"/>
    <w:rsid w:val="000E3F28"/>
    <w:rsid w:val="000E5087"/>
    <w:rsid w:val="000E7083"/>
    <w:rsid w:val="000E79CD"/>
    <w:rsid w:val="000F1F00"/>
    <w:rsid w:val="000F266E"/>
    <w:rsid w:val="000F2ADC"/>
    <w:rsid w:val="000F49A2"/>
    <w:rsid w:val="0010286F"/>
    <w:rsid w:val="00113F79"/>
    <w:rsid w:val="00114AC0"/>
    <w:rsid w:val="00120373"/>
    <w:rsid w:val="00121D2F"/>
    <w:rsid w:val="00122804"/>
    <w:rsid w:val="0013100C"/>
    <w:rsid w:val="001334AA"/>
    <w:rsid w:val="00143686"/>
    <w:rsid w:val="00144B70"/>
    <w:rsid w:val="00144C5D"/>
    <w:rsid w:val="00146191"/>
    <w:rsid w:val="001463F6"/>
    <w:rsid w:val="0014788D"/>
    <w:rsid w:val="00150291"/>
    <w:rsid w:val="0015667B"/>
    <w:rsid w:val="00157D61"/>
    <w:rsid w:val="00160B4D"/>
    <w:rsid w:val="00160E04"/>
    <w:rsid w:val="00160E90"/>
    <w:rsid w:val="00164E7F"/>
    <w:rsid w:val="00165A92"/>
    <w:rsid w:val="00166ADA"/>
    <w:rsid w:val="00174547"/>
    <w:rsid w:val="001778E9"/>
    <w:rsid w:val="001820AA"/>
    <w:rsid w:val="00192167"/>
    <w:rsid w:val="00194B8B"/>
    <w:rsid w:val="0019503A"/>
    <w:rsid w:val="001A357B"/>
    <w:rsid w:val="001A3FFE"/>
    <w:rsid w:val="001A627E"/>
    <w:rsid w:val="001A67DF"/>
    <w:rsid w:val="001B1F64"/>
    <w:rsid w:val="001B6A65"/>
    <w:rsid w:val="001C2FF2"/>
    <w:rsid w:val="001C4567"/>
    <w:rsid w:val="001C6C2D"/>
    <w:rsid w:val="001C6D78"/>
    <w:rsid w:val="001E030B"/>
    <w:rsid w:val="001E3F69"/>
    <w:rsid w:val="001E4753"/>
    <w:rsid w:val="001E680D"/>
    <w:rsid w:val="001E6D45"/>
    <w:rsid w:val="001E704D"/>
    <w:rsid w:val="001E76E3"/>
    <w:rsid w:val="001E7E35"/>
    <w:rsid w:val="001F1DE9"/>
    <w:rsid w:val="001F4E32"/>
    <w:rsid w:val="001F76CA"/>
    <w:rsid w:val="002013C2"/>
    <w:rsid w:val="0021068C"/>
    <w:rsid w:val="002146F4"/>
    <w:rsid w:val="00216662"/>
    <w:rsid w:val="00227BED"/>
    <w:rsid w:val="002342F5"/>
    <w:rsid w:val="00237B3F"/>
    <w:rsid w:val="002406EE"/>
    <w:rsid w:val="0024506A"/>
    <w:rsid w:val="00251E9C"/>
    <w:rsid w:val="00252623"/>
    <w:rsid w:val="00253669"/>
    <w:rsid w:val="002549C9"/>
    <w:rsid w:val="00255858"/>
    <w:rsid w:val="00257CFD"/>
    <w:rsid w:val="00260103"/>
    <w:rsid w:val="0026080A"/>
    <w:rsid w:val="0026143F"/>
    <w:rsid w:val="00263C83"/>
    <w:rsid w:val="0026694F"/>
    <w:rsid w:val="00266C93"/>
    <w:rsid w:val="0027062E"/>
    <w:rsid w:val="00270C1A"/>
    <w:rsid w:val="00270D8B"/>
    <w:rsid w:val="00271B09"/>
    <w:rsid w:val="0027533A"/>
    <w:rsid w:val="00276941"/>
    <w:rsid w:val="00282EFA"/>
    <w:rsid w:val="00284086"/>
    <w:rsid w:val="002843D7"/>
    <w:rsid w:val="0028469E"/>
    <w:rsid w:val="00285372"/>
    <w:rsid w:val="00285A93"/>
    <w:rsid w:val="002935DC"/>
    <w:rsid w:val="002A3B6B"/>
    <w:rsid w:val="002A6B11"/>
    <w:rsid w:val="002B0EC2"/>
    <w:rsid w:val="002C31F1"/>
    <w:rsid w:val="002C4E8A"/>
    <w:rsid w:val="002C5427"/>
    <w:rsid w:val="002C741F"/>
    <w:rsid w:val="002D31D6"/>
    <w:rsid w:val="002D6CA7"/>
    <w:rsid w:val="002D6CBF"/>
    <w:rsid w:val="002E3EB9"/>
    <w:rsid w:val="002E5D3C"/>
    <w:rsid w:val="002F7E92"/>
    <w:rsid w:val="0030420E"/>
    <w:rsid w:val="003054A7"/>
    <w:rsid w:val="00314DD7"/>
    <w:rsid w:val="00315F9D"/>
    <w:rsid w:val="003207FC"/>
    <w:rsid w:val="00322788"/>
    <w:rsid w:val="0033239C"/>
    <w:rsid w:val="00336FB5"/>
    <w:rsid w:val="00337119"/>
    <w:rsid w:val="00342753"/>
    <w:rsid w:val="003470FD"/>
    <w:rsid w:val="0035220C"/>
    <w:rsid w:val="003524F1"/>
    <w:rsid w:val="0035502D"/>
    <w:rsid w:val="00361A67"/>
    <w:rsid w:val="00363946"/>
    <w:rsid w:val="00364BB5"/>
    <w:rsid w:val="00375D5F"/>
    <w:rsid w:val="00377898"/>
    <w:rsid w:val="0038065B"/>
    <w:rsid w:val="00385C9D"/>
    <w:rsid w:val="003870DA"/>
    <w:rsid w:val="00387F5E"/>
    <w:rsid w:val="00391A8C"/>
    <w:rsid w:val="00394174"/>
    <w:rsid w:val="00394BBF"/>
    <w:rsid w:val="00395580"/>
    <w:rsid w:val="00396B7F"/>
    <w:rsid w:val="003A64B0"/>
    <w:rsid w:val="003B30AB"/>
    <w:rsid w:val="003B6EC7"/>
    <w:rsid w:val="003B7B69"/>
    <w:rsid w:val="003C0BDF"/>
    <w:rsid w:val="003C414C"/>
    <w:rsid w:val="003C46A6"/>
    <w:rsid w:val="003C5E40"/>
    <w:rsid w:val="003D20B4"/>
    <w:rsid w:val="003D62A4"/>
    <w:rsid w:val="003D6832"/>
    <w:rsid w:val="003E12A1"/>
    <w:rsid w:val="003E283E"/>
    <w:rsid w:val="003E5F69"/>
    <w:rsid w:val="003E7C9C"/>
    <w:rsid w:val="003F1984"/>
    <w:rsid w:val="003F3B90"/>
    <w:rsid w:val="003F3F69"/>
    <w:rsid w:val="00403894"/>
    <w:rsid w:val="00413CC1"/>
    <w:rsid w:val="004209F6"/>
    <w:rsid w:val="00422452"/>
    <w:rsid w:val="00425BF7"/>
    <w:rsid w:val="00427816"/>
    <w:rsid w:val="00431A2C"/>
    <w:rsid w:val="0043226C"/>
    <w:rsid w:val="00432F9C"/>
    <w:rsid w:val="00434A5D"/>
    <w:rsid w:val="00434ECE"/>
    <w:rsid w:val="00435593"/>
    <w:rsid w:val="00436020"/>
    <w:rsid w:val="00445D7A"/>
    <w:rsid w:val="0044777D"/>
    <w:rsid w:val="00450617"/>
    <w:rsid w:val="00453070"/>
    <w:rsid w:val="004554E7"/>
    <w:rsid w:val="00456556"/>
    <w:rsid w:val="004647F9"/>
    <w:rsid w:val="00466894"/>
    <w:rsid w:val="00470BD8"/>
    <w:rsid w:val="00472073"/>
    <w:rsid w:val="0047214F"/>
    <w:rsid w:val="00473833"/>
    <w:rsid w:val="00473CE2"/>
    <w:rsid w:val="004758D4"/>
    <w:rsid w:val="0048385C"/>
    <w:rsid w:val="00483BEC"/>
    <w:rsid w:val="004A09BE"/>
    <w:rsid w:val="004A373E"/>
    <w:rsid w:val="004A3C2C"/>
    <w:rsid w:val="004A4286"/>
    <w:rsid w:val="004A48E5"/>
    <w:rsid w:val="004A5B49"/>
    <w:rsid w:val="004C2A0D"/>
    <w:rsid w:val="004C3623"/>
    <w:rsid w:val="004C3F67"/>
    <w:rsid w:val="004C5FC5"/>
    <w:rsid w:val="004D110E"/>
    <w:rsid w:val="004D69B7"/>
    <w:rsid w:val="004E1DCB"/>
    <w:rsid w:val="004E4EA7"/>
    <w:rsid w:val="004E6B54"/>
    <w:rsid w:val="004F00AF"/>
    <w:rsid w:val="004F4ECE"/>
    <w:rsid w:val="004F75AB"/>
    <w:rsid w:val="004F7D0E"/>
    <w:rsid w:val="00506135"/>
    <w:rsid w:val="00506721"/>
    <w:rsid w:val="005116BC"/>
    <w:rsid w:val="00517ECA"/>
    <w:rsid w:val="005256FF"/>
    <w:rsid w:val="00527056"/>
    <w:rsid w:val="005274BA"/>
    <w:rsid w:val="00535D45"/>
    <w:rsid w:val="00542638"/>
    <w:rsid w:val="00544271"/>
    <w:rsid w:val="005449A7"/>
    <w:rsid w:val="00546DE3"/>
    <w:rsid w:val="0054799F"/>
    <w:rsid w:val="00550196"/>
    <w:rsid w:val="005509D6"/>
    <w:rsid w:val="00550B57"/>
    <w:rsid w:val="00555CB2"/>
    <w:rsid w:val="00561187"/>
    <w:rsid w:val="00561C34"/>
    <w:rsid w:val="00561D44"/>
    <w:rsid w:val="00562390"/>
    <w:rsid w:val="005671ED"/>
    <w:rsid w:val="005725ED"/>
    <w:rsid w:val="005931BD"/>
    <w:rsid w:val="00593445"/>
    <w:rsid w:val="00593F77"/>
    <w:rsid w:val="005A1442"/>
    <w:rsid w:val="005A2C2F"/>
    <w:rsid w:val="005A64A4"/>
    <w:rsid w:val="005A6551"/>
    <w:rsid w:val="005B2270"/>
    <w:rsid w:val="005B3432"/>
    <w:rsid w:val="005B3BE3"/>
    <w:rsid w:val="005B528A"/>
    <w:rsid w:val="005C0A10"/>
    <w:rsid w:val="005C21EE"/>
    <w:rsid w:val="005C4931"/>
    <w:rsid w:val="005C71EB"/>
    <w:rsid w:val="005D08AD"/>
    <w:rsid w:val="005D0D1B"/>
    <w:rsid w:val="005D23EA"/>
    <w:rsid w:val="005D559D"/>
    <w:rsid w:val="005D562F"/>
    <w:rsid w:val="005D66B5"/>
    <w:rsid w:val="005E001E"/>
    <w:rsid w:val="005E022B"/>
    <w:rsid w:val="005E2166"/>
    <w:rsid w:val="005E3C83"/>
    <w:rsid w:val="005E5365"/>
    <w:rsid w:val="005E6DCD"/>
    <w:rsid w:val="005F0833"/>
    <w:rsid w:val="00600DBF"/>
    <w:rsid w:val="0060397A"/>
    <w:rsid w:val="00604200"/>
    <w:rsid w:val="00605AF7"/>
    <w:rsid w:val="006063CE"/>
    <w:rsid w:val="006066E1"/>
    <w:rsid w:val="0061253F"/>
    <w:rsid w:val="00613272"/>
    <w:rsid w:val="00616850"/>
    <w:rsid w:val="006215BB"/>
    <w:rsid w:val="006244DD"/>
    <w:rsid w:val="006261BD"/>
    <w:rsid w:val="00626388"/>
    <w:rsid w:val="00627ED4"/>
    <w:rsid w:val="00632F4E"/>
    <w:rsid w:val="006353AF"/>
    <w:rsid w:val="00635AE2"/>
    <w:rsid w:val="006364ED"/>
    <w:rsid w:val="00642B07"/>
    <w:rsid w:val="00642E8F"/>
    <w:rsid w:val="0064534C"/>
    <w:rsid w:val="00650A40"/>
    <w:rsid w:val="00651CDB"/>
    <w:rsid w:val="00652D8C"/>
    <w:rsid w:val="00655CFB"/>
    <w:rsid w:val="0066323B"/>
    <w:rsid w:val="00663755"/>
    <w:rsid w:val="00664D77"/>
    <w:rsid w:val="0066547B"/>
    <w:rsid w:val="00671CD9"/>
    <w:rsid w:val="00673072"/>
    <w:rsid w:val="006748B9"/>
    <w:rsid w:val="0067651E"/>
    <w:rsid w:val="00676F8F"/>
    <w:rsid w:val="00683EB3"/>
    <w:rsid w:val="00685886"/>
    <w:rsid w:val="00685D2A"/>
    <w:rsid w:val="00692512"/>
    <w:rsid w:val="00697C62"/>
    <w:rsid w:val="006A5D8F"/>
    <w:rsid w:val="006A6806"/>
    <w:rsid w:val="006A7C98"/>
    <w:rsid w:val="006B01CA"/>
    <w:rsid w:val="006B0AA2"/>
    <w:rsid w:val="006B32E5"/>
    <w:rsid w:val="006C163B"/>
    <w:rsid w:val="006C3B8F"/>
    <w:rsid w:val="006D17B8"/>
    <w:rsid w:val="006D2E67"/>
    <w:rsid w:val="006D67BB"/>
    <w:rsid w:val="006E3BDF"/>
    <w:rsid w:val="006E3CB1"/>
    <w:rsid w:val="006E5452"/>
    <w:rsid w:val="006E62CA"/>
    <w:rsid w:val="006F19C4"/>
    <w:rsid w:val="006F2C6A"/>
    <w:rsid w:val="006F3022"/>
    <w:rsid w:val="006F5A9F"/>
    <w:rsid w:val="00701FB8"/>
    <w:rsid w:val="00706917"/>
    <w:rsid w:val="00707D4A"/>
    <w:rsid w:val="00712A58"/>
    <w:rsid w:val="0071319F"/>
    <w:rsid w:val="00716B96"/>
    <w:rsid w:val="00717A45"/>
    <w:rsid w:val="00720849"/>
    <w:rsid w:val="00721E04"/>
    <w:rsid w:val="0072387A"/>
    <w:rsid w:val="007266ED"/>
    <w:rsid w:val="0073072B"/>
    <w:rsid w:val="00730EF6"/>
    <w:rsid w:val="007311C0"/>
    <w:rsid w:val="00731B4D"/>
    <w:rsid w:val="00733A1B"/>
    <w:rsid w:val="00737422"/>
    <w:rsid w:val="007442E4"/>
    <w:rsid w:val="00744A01"/>
    <w:rsid w:val="00744E8A"/>
    <w:rsid w:val="00744F42"/>
    <w:rsid w:val="00747985"/>
    <w:rsid w:val="007502E8"/>
    <w:rsid w:val="00750842"/>
    <w:rsid w:val="00752B16"/>
    <w:rsid w:val="00754A27"/>
    <w:rsid w:val="00754AB7"/>
    <w:rsid w:val="00754ED0"/>
    <w:rsid w:val="0075743E"/>
    <w:rsid w:val="00760BF4"/>
    <w:rsid w:val="007616BA"/>
    <w:rsid w:val="00763ADB"/>
    <w:rsid w:val="00765563"/>
    <w:rsid w:val="00765920"/>
    <w:rsid w:val="00766B0E"/>
    <w:rsid w:val="0076750C"/>
    <w:rsid w:val="00773310"/>
    <w:rsid w:val="00773EA5"/>
    <w:rsid w:val="007760FC"/>
    <w:rsid w:val="00781ABD"/>
    <w:rsid w:val="00787E18"/>
    <w:rsid w:val="00793DDA"/>
    <w:rsid w:val="007949AD"/>
    <w:rsid w:val="007951BA"/>
    <w:rsid w:val="007A3195"/>
    <w:rsid w:val="007B02AA"/>
    <w:rsid w:val="007B0B9D"/>
    <w:rsid w:val="007B130E"/>
    <w:rsid w:val="007B2C7E"/>
    <w:rsid w:val="007B3915"/>
    <w:rsid w:val="007B484D"/>
    <w:rsid w:val="007B4E17"/>
    <w:rsid w:val="007B60F9"/>
    <w:rsid w:val="007C0CBE"/>
    <w:rsid w:val="007C39BB"/>
    <w:rsid w:val="007D2C9E"/>
    <w:rsid w:val="007D65B5"/>
    <w:rsid w:val="007E0FB6"/>
    <w:rsid w:val="007E1214"/>
    <w:rsid w:val="007E2A29"/>
    <w:rsid w:val="007F2B9F"/>
    <w:rsid w:val="007F2FD7"/>
    <w:rsid w:val="007F4CD2"/>
    <w:rsid w:val="007F7919"/>
    <w:rsid w:val="00802DFC"/>
    <w:rsid w:val="008040DC"/>
    <w:rsid w:val="00805EA5"/>
    <w:rsid w:val="00806010"/>
    <w:rsid w:val="008077A0"/>
    <w:rsid w:val="008118F7"/>
    <w:rsid w:val="00815180"/>
    <w:rsid w:val="0082043E"/>
    <w:rsid w:val="0082565D"/>
    <w:rsid w:val="00831BD5"/>
    <w:rsid w:val="00835AD7"/>
    <w:rsid w:val="00837248"/>
    <w:rsid w:val="00854517"/>
    <w:rsid w:val="00854C39"/>
    <w:rsid w:val="00855D30"/>
    <w:rsid w:val="008569F6"/>
    <w:rsid w:val="00856D61"/>
    <w:rsid w:val="008572FE"/>
    <w:rsid w:val="008600D0"/>
    <w:rsid w:val="008609E7"/>
    <w:rsid w:val="00861199"/>
    <w:rsid w:val="0086286B"/>
    <w:rsid w:val="00862A2D"/>
    <w:rsid w:val="0086544F"/>
    <w:rsid w:val="008659BD"/>
    <w:rsid w:val="00871EA0"/>
    <w:rsid w:val="0087431F"/>
    <w:rsid w:val="008814CC"/>
    <w:rsid w:val="0088205D"/>
    <w:rsid w:val="00885710"/>
    <w:rsid w:val="0089372F"/>
    <w:rsid w:val="00893C00"/>
    <w:rsid w:val="00894429"/>
    <w:rsid w:val="008952CA"/>
    <w:rsid w:val="00895ECB"/>
    <w:rsid w:val="0089653D"/>
    <w:rsid w:val="008A3FE3"/>
    <w:rsid w:val="008A40D0"/>
    <w:rsid w:val="008A654B"/>
    <w:rsid w:val="008A7294"/>
    <w:rsid w:val="008B042E"/>
    <w:rsid w:val="008B2505"/>
    <w:rsid w:val="008B4C47"/>
    <w:rsid w:val="008B5F2D"/>
    <w:rsid w:val="008C1BF5"/>
    <w:rsid w:val="008C46D9"/>
    <w:rsid w:val="008C5AEE"/>
    <w:rsid w:val="008D0963"/>
    <w:rsid w:val="008D11D3"/>
    <w:rsid w:val="008D488D"/>
    <w:rsid w:val="008D5543"/>
    <w:rsid w:val="008D5ED3"/>
    <w:rsid w:val="008E02C3"/>
    <w:rsid w:val="008E09E6"/>
    <w:rsid w:val="008E3347"/>
    <w:rsid w:val="008E3E86"/>
    <w:rsid w:val="008F1245"/>
    <w:rsid w:val="009010CC"/>
    <w:rsid w:val="0090213D"/>
    <w:rsid w:val="00902B49"/>
    <w:rsid w:val="0090337B"/>
    <w:rsid w:val="00903A83"/>
    <w:rsid w:val="0090666F"/>
    <w:rsid w:val="0091117C"/>
    <w:rsid w:val="00912F0C"/>
    <w:rsid w:val="00915062"/>
    <w:rsid w:val="00915C09"/>
    <w:rsid w:val="00917BEB"/>
    <w:rsid w:val="00920548"/>
    <w:rsid w:val="009214C0"/>
    <w:rsid w:val="0092305E"/>
    <w:rsid w:val="00923BB2"/>
    <w:rsid w:val="0092457B"/>
    <w:rsid w:val="00926208"/>
    <w:rsid w:val="00926672"/>
    <w:rsid w:val="00930270"/>
    <w:rsid w:val="00934AF9"/>
    <w:rsid w:val="009353BE"/>
    <w:rsid w:val="00940336"/>
    <w:rsid w:val="00941376"/>
    <w:rsid w:val="00941E71"/>
    <w:rsid w:val="0094580D"/>
    <w:rsid w:val="00946110"/>
    <w:rsid w:val="0094620A"/>
    <w:rsid w:val="00947B04"/>
    <w:rsid w:val="00951658"/>
    <w:rsid w:val="00951C65"/>
    <w:rsid w:val="009600F4"/>
    <w:rsid w:val="009619BA"/>
    <w:rsid w:val="0096489C"/>
    <w:rsid w:val="00965F9C"/>
    <w:rsid w:val="00973D9B"/>
    <w:rsid w:val="00976D76"/>
    <w:rsid w:val="00981D15"/>
    <w:rsid w:val="00981F08"/>
    <w:rsid w:val="009917AA"/>
    <w:rsid w:val="009924AE"/>
    <w:rsid w:val="009946CA"/>
    <w:rsid w:val="0099605C"/>
    <w:rsid w:val="009960F7"/>
    <w:rsid w:val="009A4BF3"/>
    <w:rsid w:val="009A70DF"/>
    <w:rsid w:val="009B457F"/>
    <w:rsid w:val="009B6F9B"/>
    <w:rsid w:val="009B7DD2"/>
    <w:rsid w:val="009C036B"/>
    <w:rsid w:val="009C55E0"/>
    <w:rsid w:val="009C6011"/>
    <w:rsid w:val="009D1070"/>
    <w:rsid w:val="009D58A0"/>
    <w:rsid w:val="009E0336"/>
    <w:rsid w:val="009E7D55"/>
    <w:rsid w:val="009F67F0"/>
    <w:rsid w:val="009F703A"/>
    <w:rsid w:val="00A00E7A"/>
    <w:rsid w:val="00A03195"/>
    <w:rsid w:val="00A04F7F"/>
    <w:rsid w:val="00A06878"/>
    <w:rsid w:val="00A06938"/>
    <w:rsid w:val="00A1512A"/>
    <w:rsid w:val="00A23257"/>
    <w:rsid w:val="00A267C8"/>
    <w:rsid w:val="00A30025"/>
    <w:rsid w:val="00A31F61"/>
    <w:rsid w:val="00A325DB"/>
    <w:rsid w:val="00A33658"/>
    <w:rsid w:val="00A40B87"/>
    <w:rsid w:val="00A419FD"/>
    <w:rsid w:val="00A44606"/>
    <w:rsid w:val="00A44E07"/>
    <w:rsid w:val="00A50325"/>
    <w:rsid w:val="00A5172F"/>
    <w:rsid w:val="00A5197B"/>
    <w:rsid w:val="00A522FD"/>
    <w:rsid w:val="00A558B4"/>
    <w:rsid w:val="00A55A8E"/>
    <w:rsid w:val="00A55BFA"/>
    <w:rsid w:val="00A62808"/>
    <w:rsid w:val="00A62DD6"/>
    <w:rsid w:val="00A63C77"/>
    <w:rsid w:val="00A647A9"/>
    <w:rsid w:val="00A656B5"/>
    <w:rsid w:val="00A67943"/>
    <w:rsid w:val="00A70CEC"/>
    <w:rsid w:val="00A73EBF"/>
    <w:rsid w:val="00A74517"/>
    <w:rsid w:val="00A77842"/>
    <w:rsid w:val="00A82488"/>
    <w:rsid w:val="00A82BDE"/>
    <w:rsid w:val="00A8340A"/>
    <w:rsid w:val="00A847AD"/>
    <w:rsid w:val="00A86AC0"/>
    <w:rsid w:val="00A97C7F"/>
    <w:rsid w:val="00AA1DB0"/>
    <w:rsid w:val="00AA2D96"/>
    <w:rsid w:val="00AB31BA"/>
    <w:rsid w:val="00AB51EE"/>
    <w:rsid w:val="00AC33BF"/>
    <w:rsid w:val="00AC3D63"/>
    <w:rsid w:val="00AC445F"/>
    <w:rsid w:val="00AC490E"/>
    <w:rsid w:val="00AC6DE9"/>
    <w:rsid w:val="00AD0198"/>
    <w:rsid w:val="00AD0DC8"/>
    <w:rsid w:val="00AD0EE0"/>
    <w:rsid w:val="00AD3DF3"/>
    <w:rsid w:val="00AD768D"/>
    <w:rsid w:val="00AE25AE"/>
    <w:rsid w:val="00AE4BCE"/>
    <w:rsid w:val="00AF2577"/>
    <w:rsid w:val="00AF496F"/>
    <w:rsid w:val="00B00B5B"/>
    <w:rsid w:val="00B023F4"/>
    <w:rsid w:val="00B04AE8"/>
    <w:rsid w:val="00B06834"/>
    <w:rsid w:val="00B06F71"/>
    <w:rsid w:val="00B126D4"/>
    <w:rsid w:val="00B12F2F"/>
    <w:rsid w:val="00B136B1"/>
    <w:rsid w:val="00B148E8"/>
    <w:rsid w:val="00B17F67"/>
    <w:rsid w:val="00B2285B"/>
    <w:rsid w:val="00B3465B"/>
    <w:rsid w:val="00B3767F"/>
    <w:rsid w:val="00B41555"/>
    <w:rsid w:val="00B4236D"/>
    <w:rsid w:val="00B43D6F"/>
    <w:rsid w:val="00B459B9"/>
    <w:rsid w:val="00B5499C"/>
    <w:rsid w:val="00B55DE3"/>
    <w:rsid w:val="00B576FF"/>
    <w:rsid w:val="00B62154"/>
    <w:rsid w:val="00B653AA"/>
    <w:rsid w:val="00B675ED"/>
    <w:rsid w:val="00B70F6C"/>
    <w:rsid w:val="00B7743B"/>
    <w:rsid w:val="00B827AB"/>
    <w:rsid w:val="00B83BEF"/>
    <w:rsid w:val="00B87E45"/>
    <w:rsid w:val="00B908D1"/>
    <w:rsid w:val="00B918EC"/>
    <w:rsid w:val="00B9386F"/>
    <w:rsid w:val="00B9422F"/>
    <w:rsid w:val="00B95217"/>
    <w:rsid w:val="00BA15F1"/>
    <w:rsid w:val="00BA3914"/>
    <w:rsid w:val="00BA7405"/>
    <w:rsid w:val="00BA77F4"/>
    <w:rsid w:val="00BA7B2F"/>
    <w:rsid w:val="00BB115D"/>
    <w:rsid w:val="00BB3D8E"/>
    <w:rsid w:val="00BB3DC6"/>
    <w:rsid w:val="00BB4920"/>
    <w:rsid w:val="00BB5D1D"/>
    <w:rsid w:val="00BB5F64"/>
    <w:rsid w:val="00BC073C"/>
    <w:rsid w:val="00BC49CE"/>
    <w:rsid w:val="00BC74AF"/>
    <w:rsid w:val="00BD13DC"/>
    <w:rsid w:val="00BD349D"/>
    <w:rsid w:val="00BD37DE"/>
    <w:rsid w:val="00BD3A69"/>
    <w:rsid w:val="00BD4295"/>
    <w:rsid w:val="00BD78BB"/>
    <w:rsid w:val="00BE69C6"/>
    <w:rsid w:val="00BF2FC0"/>
    <w:rsid w:val="00BF3972"/>
    <w:rsid w:val="00BF4576"/>
    <w:rsid w:val="00BF556C"/>
    <w:rsid w:val="00BF6956"/>
    <w:rsid w:val="00C00961"/>
    <w:rsid w:val="00C065C8"/>
    <w:rsid w:val="00C12DD7"/>
    <w:rsid w:val="00C1328C"/>
    <w:rsid w:val="00C21222"/>
    <w:rsid w:val="00C25F88"/>
    <w:rsid w:val="00C27B6E"/>
    <w:rsid w:val="00C33733"/>
    <w:rsid w:val="00C353F8"/>
    <w:rsid w:val="00C37F04"/>
    <w:rsid w:val="00C45727"/>
    <w:rsid w:val="00C46B33"/>
    <w:rsid w:val="00C5513B"/>
    <w:rsid w:val="00C57EEE"/>
    <w:rsid w:val="00C6305C"/>
    <w:rsid w:val="00C65D5F"/>
    <w:rsid w:val="00C70259"/>
    <w:rsid w:val="00C71625"/>
    <w:rsid w:val="00C77793"/>
    <w:rsid w:val="00C80C97"/>
    <w:rsid w:val="00C81658"/>
    <w:rsid w:val="00C82508"/>
    <w:rsid w:val="00C9516B"/>
    <w:rsid w:val="00C96E25"/>
    <w:rsid w:val="00C9723D"/>
    <w:rsid w:val="00CA1415"/>
    <w:rsid w:val="00CA163B"/>
    <w:rsid w:val="00CA350B"/>
    <w:rsid w:val="00CA6893"/>
    <w:rsid w:val="00CB2AEA"/>
    <w:rsid w:val="00CB4126"/>
    <w:rsid w:val="00CB7656"/>
    <w:rsid w:val="00CB7851"/>
    <w:rsid w:val="00CC0E7F"/>
    <w:rsid w:val="00CC2200"/>
    <w:rsid w:val="00CC5B6B"/>
    <w:rsid w:val="00CD1E7D"/>
    <w:rsid w:val="00CD32D0"/>
    <w:rsid w:val="00CD42F3"/>
    <w:rsid w:val="00CE0077"/>
    <w:rsid w:val="00CE104A"/>
    <w:rsid w:val="00CE2F6A"/>
    <w:rsid w:val="00CE35C7"/>
    <w:rsid w:val="00CE5A1A"/>
    <w:rsid w:val="00CE7905"/>
    <w:rsid w:val="00CF048E"/>
    <w:rsid w:val="00CF2786"/>
    <w:rsid w:val="00CF3BCC"/>
    <w:rsid w:val="00CF7255"/>
    <w:rsid w:val="00D02D8D"/>
    <w:rsid w:val="00D04565"/>
    <w:rsid w:val="00D04A3B"/>
    <w:rsid w:val="00D11827"/>
    <w:rsid w:val="00D11B88"/>
    <w:rsid w:val="00D153AF"/>
    <w:rsid w:val="00D202DB"/>
    <w:rsid w:val="00D22B9A"/>
    <w:rsid w:val="00D22C43"/>
    <w:rsid w:val="00D23F62"/>
    <w:rsid w:val="00D24222"/>
    <w:rsid w:val="00D24F46"/>
    <w:rsid w:val="00D306AB"/>
    <w:rsid w:val="00D30853"/>
    <w:rsid w:val="00D347DF"/>
    <w:rsid w:val="00D36FC4"/>
    <w:rsid w:val="00D4021C"/>
    <w:rsid w:val="00D46FAF"/>
    <w:rsid w:val="00D5430B"/>
    <w:rsid w:val="00D5526F"/>
    <w:rsid w:val="00D577C2"/>
    <w:rsid w:val="00D5795E"/>
    <w:rsid w:val="00D60683"/>
    <w:rsid w:val="00D61485"/>
    <w:rsid w:val="00D6250A"/>
    <w:rsid w:val="00D6422C"/>
    <w:rsid w:val="00D64CA9"/>
    <w:rsid w:val="00D650D0"/>
    <w:rsid w:val="00D666C5"/>
    <w:rsid w:val="00D670D3"/>
    <w:rsid w:val="00D71701"/>
    <w:rsid w:val="00D74A2D"/>
    <w:rsid w:val="00D76230"/>
    <w:rsid w:val="00D908D5"/>
    <w:rsid w:val="00D92D9A"/>
    <w:rsid w:val="00D93085"/>
    <w:rsid w:val="00D953D6"/>
    <w:rsid w:val="00D973CD"/>
    <w:rsid w:val="00DA0100"/>
    <w:rsid w:val="00DA05A8"/>
    <w:rsid w:val="00DA64DD"/>
    <w:rsid w:val="00DA735A"/>
    <w:rsid w:val="00DB2906"/>
    <w:rsid w:val="00DB4618"/>
    <w:rsid w:val="00DB51BE"/>
    <w:rsid w:val="00DB5FD5"/>
    <w:rsid w:val="00DC0525"/>
    <w:rsid w:val="00DC1769"/>
    <w:rsid w:val="00DC2ADD"/>
    <w:rsid w:val="00DC6A93"/>
    <w:rsid w:val="00DD0EC0"/>
    <w:rsid w:val="00DD2F62"/>
    <w:rsid w:val="00DD4F70"/>
    <w:rsid w:val="00DD68E4"/>
    <w:rsid w:val="00DE32D1"/>
    <w:rsid w:val="00DE44B6"/>
    <w:rsid w:val="00DE4EF7"/>
    <w:rsid w:val="00DE59CB"/>
    <w:rsid w:val="00DE76EC"/>
    <w:rsid w:val="00DF0B15"/>
    <w:rsid w:val="00DF21C9"/>
    <w:rsid w:val="00DF433A"/>
    <w:rsid w:val="00DF4CAD"/>
    <w:rsid w:val="00DF58D7"/>
    <w:rsid w:val="00E00692"/>
    <w:rsid w:val="00E03156"/>
    <w:rsid w:val="00E04B95"/>
    <w:rsid w:val="00E05A70"/>
    <w:rsid w:val="00E062FF"/>
    <w:rsid w:val="00E158F8"/>
    <w:rsid w:val="00E159BD"/>
    <w:rsid w:val="00E20821"/>
    <w:rsid w:val="00E23F72"/>
    <w:rsid w:val="00E25C98"/>
    <w:rsid w:val="00E267C3"/>
    <w:rsid w:val="00E30A77"/>
    <w:rsid w:val="00E320A0"/>
    <w:rsid w:val="00E32A62"/>
    <w:rsid w:val="00E35223"/>
    <w:rsid w:val="00E3661D"/>
    <w:rsid w:val="00E378B8"/>
    <w:rsid w:val="00E406AF"/>
    <w:rsid w:val="00E43388"/>
    <w:rsid w:val="00E4613F"/>
    <w:rsid w:val="00E46764"/>
    <w:rsid w:val="00E535A2"/>
    <w:rsid w:val="00E53F8B"/>
    <w:rsid w:val="00E5718C"/>
    <w:rsid w:val="00E573BF"/>
    <w:rsid w:val="00E616EC"/>
    <w:rsid w:val="00E6272E"/>
    <w:rsid w:val="00E70789"/>
    <w:rsid w:val="00E70929"/>
    <w:rsid w:val="00E725CA"/>
    <w:rsid w:val="00E729E9"/>
    <w:rsid w:val="00E74144"/>
    <w:rsid w:val="00E7414E"/>
    <w:rsid w:val="00E758A8"/>
    <w:rsid w:val="00E83FBF"/>
    <w:rsid w:val="00E842D2"/>
    <w:rsid w:val="00E85362"/>
    <w:rsid w:val="00E866F1"/>
    <w:rsid w:val="00E91499"/>
    <w:rsid w:val="00E94DC7"/>
    <w:rsid w:val="00EA3AF7"/>
    <w:rsid w:val="00EA3E8A"/>
    <w:rsid w:val="00EA5002"/>
    <w:rsid w:val="00EA62EE"/>
    <w:rsid w:val="00EA68B7"/>
    <w:rsid w:val="00EA6E36"/>
    <w:rsid w:val="00EB1F18"/>
    <w:rsid w:val="00EB2939"/>
    <w:rsid w:val="00EB3EA6"/>
    <w:rsid w:val="00EB500A"/>
    <w:rsid w:val="00EC0288"/>
    <w:rsid w:val="00EC068D"/>
    <w:rsid w:val="00EC2245"/>
    <w:rsid w:val="00EC5299"/>
    <w:rsid w:val="00EC668E"/>
    <w:rsid w:val="00ED0338"/>
    <w:rsid w:val="00ED5862"/>
    <w:rsid w:val="00ED5A7C"/>
    <w:rsid w:val="00ED66D6"/>
    <w:rsid w:val="00EE16EA"/>
    <w:rsid w:val="00EE36D7"/>
    <w:rsid w:val="00EE488D"/>
    <w:rsid w:val="00F001A6"/>
    <w:rsid w:val="00F10296"/>
    <w:rsid w:val="00F10C92"/>
    <w:rsid w:val="00F21149"/>
    <w:rsid w:val="00F21ACE"/>
    <w:rsid w:val="00F245AB"/>
    <w:rsid w:val="00F27021"/>
    <w:rsid w:val="00F356F8"/>
    <w:rsid w:val="00F409AB"/>
    <w:rsid w:val="00F4143A"/>
    <w:rsid w:val="00F4580C"/>
    <w:rsid w:val="00F46F37"/>
    <w:rsid w:val="00F56510"/>
    <w:rsid w:val="00F63547"/>
    <w:rsid w:val="00F64967"/>
    <w:rsid w:val="00F6639A"/>
    <w:rsid w:val="00F70445"/>
    <w:rsid w:val="00F7173D"/>
    <w:rsid w:val="00F7182A"/>
    <w:rsid w:val="00F7315A"/>
    <w:rsid w:val="00F73FB3"/>
    <w:rsid w:val="00F7431B"/>
    <w:rsid w:val="00F76743"/>
    <w:rsid w:val="00F8136B"/>
    <w:rsid w:val="00F84E77"/>
    <w:rsid w:val="00F84EC7"/>
    <w:rsid w:val="00F9397A"/>
    <w:rsid w:val="00F97CC1"/>
    <w:rsid w:val="00FA61DD"/>
    <w:rsid w:val="00FB079A"/>
    <w:rsid w:val="00FC1954"/>
    <w:rsid w:val="00FD1249"/>
    <w:rsid w:val="00FD385D"/>
    <w:rsid w:val="00FD3FDB"/>
    <w:rsid w:val="00FD4C53"/>
    <w:rsid w:val="00FD4D3A"/>
    <w:rsid w:val="00FD5AEC"/>
    <w:rsid w:val="00FE414A"/>
    <w:rsid w:val="00FE5CD3"/>
    <w:rsid w:val="00FE627B"/>
    <w:rsid w:val="00FE6800"/>
    <w:rsid w:val="00FE6CC9"/>
    <w:rsid w:val="00FF7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3"/>
    <o:shapelayout v:ext="edit">
      <o:idmap v:ext="edit" data="1"/>
    </o:shapelayout>
  </w:shapeDefaults>
  <w:decimalSymbol w:val="."/>
  <w:listSeparator w:val=","/>
  <w14:docId w14:val="4101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lsdException w:name="Dark List Accent 2" w:semiHidden="0" w:uiPriority="70"/>
    <w:lsdException w:name="Colorful Shading Accent 2" w:semiHidden="0" w:uiPriority="71"/>
    <w:lsdException w:name="Colorful List Accent 2" w:semiHidden="0" w:uiPriority="72"/>
    <w:lsdException w:name="Colorful Grid Accent 2" w:semiHidden="0"/>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lsdException w:name="Colorful Grid Accent 3" w:semiHidden="0" w:uiPriority="73"/>
    <w:lsdException w:name="Light Shading Accent 4" w:semiHidden="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B87E45"/>
    <w:pPr>
      <w:keepNext/>
      <w:spacing w:line="240" w:lineRule="auto"/>
      <w:outlineLvl w:val="0"/>
    </w:pPr>
    <w:rPr>
      <w:rFonts w:eastAsia="Times New Roman" w:cs="Arial"/>
      <w:b/>
      <w:bCs/>
      <w:smallCaps/>
      <w:color w:val="365F91"/>
      <w:szCs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qFormat/>
    <w:locked/>
    <w:rsid w:val="00B87E45"/>
    <w:pPr>
      <w:keepNext/>
      <w:keepLines/>
      <w:spacing w:before="200"/>
      <w:outlineLvl w:val="3"/>
    </w:pPr>
    <w:rPr>
      <w:rFonts w:ascii="Cambria" w:eastAsia="MS ????"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3F79"/>
    <w:rPr>
      <w:rFonts w:ascii="Arial" w:eastAsia="Times New Roman" w:hAnsi="Arial" w:cs="Arial"/>
      <w:b/>
      <w:bCs/>
      <w:smallCaps/>
      <w:color w:val="365F91"/>
      <w:szCs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locked/>
    <w:rsid w:val="0026080A"/>
    <w:rPr>
      <w:rFonts w:ascii="Cambria" w:eastAsia="MS ????" w:hAnsi="Cambria"/>
      <w:b/>
      <w:bCs/>
      <w:i/>
      <w:iCs/>
      <w:color w:val="4F81BD"/>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B87E45"/>
    <w:pPr>
      <w:spacing w:before="120"/>
    </w:pPr>
    <w:rPr>
      <w:rFonts w:ascii="Cambria" w:hAnsi="Cambria"/>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semiHidden/>
    <w:rsid w:val="00CE0077"/>
    <w:rPr>
      <w:rFonts w:cs="Times New Roman"/>
      <w:sz w:val="16"/>
      <w:szCs w:val="16"/>
    </w:rPr>
  </w:style>
  <w:style w:type="paragraph" w:styleId="CommentText">
    <w:name w:val="annotation text"/>
    <w:basedOn w:val="Normal"/>
    <w:link w:val="CommentTextChar"/>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B87E45"/>
    <w:rPr>
      <w:rFonts w:ascii="Calibri" w:hAnsi="Calibri"/>
    </w:rPr>
  </w:style>
  <w:style w:type="paragraph" w:styleId="TOC3">
    <w:name w:val="toc 3"/>
    <w:basedOn w:val="Normal"/>
    <w:next w:val="Normal"/>
    <w:autoRedefine/>
    <w:uiPriority w:val="39"/>
    <w:rsid w:val="00B87E45"/>
    <w:pPr>
      <w:ind w:left="220"/>
    </w:pPr>
    <w:rPr>
      <w:rFonts w:ascii="Calibri" w:hAnsi="Calibri"/>
      <w:i/>
    </w:rPr>
  </w:style>
  <w:style w:type="paragraph" w:styleId="TOC4">
    <w:name w:val="toc 4"/>
    <w:basedOn w:val="Normal"/>
    <w:next w:val="Normal"/>
    <w:autoRedefine/>
    <w:uiPriority w:val="99"/>
    <w:semiHidden/>
    <w:rsid w:val="00B87E45"/>
    <w:pPr>
      <w:pBdr>
        <w:between w:val="double" w:sz="6" w:space="0" w:color="auto"/>
      </w:pBdr>
      <w:ind w:left="440"/>
    </w:pPr>
    <w:rPr>
      <w:rFonts w:ascii="Calibri" w:hAnsi="Calibri"/>
      <w:sz w:val="20"/>
      <w:szCs w:val="20"/>
    </w:rPr>
  </w:style>
  <w:style w:type="paragraph" w:styleId="TOC5">
    <w:name w:val="toc 5"/>
    <w:basedOn w:val="Normal"/>
    <w:next w:val="Normal"/>
    <w:autoRedefine/>
    <w:uiPriority w:val="99"/>
    <w:semiHidden/>
    <w:rsid w:val="00B87E45"/>
    <w:pPr>
      <w:pBdr>
        <w:between w:val="double" w:sz="6" w:space="0" w:color="auto"/>
      </w:pBdr>
      <w:ind w:left="660"/>
    </w:pPr>
    <w:rPr>
      <w:rFonts w:ascii="Calibri" w:hAnsi="Calibri"/>
      <w:sz w:val="20"/>
      <w:szCs w:val="20"/>
    </w:rPr>
  </w:style>
  <w:style w:type="paragraph" w:styleId="TOC6">
    <w:name w:val="toc 6"/>
    <w:basedOn w:val="Normal"/>
    <w:next w:val="Normal"/>
    <w:autoRedefine/>
    <w:uiPriority w:val="99"/>
    <w:semiHidden/>
    <w:rsid w:val="00B87E45"/>
    <w:pPr>
      <w:pBdr>
        <w:between w:val="double" w:sz="6" w:space="0" w:color="auto"/>
      </w:pBdr>
      <w:ind w:left="880"/>
    </w:pPr>
    <w:rPr>
      <w:rFonts w:ascii="Calibri" w:hAnsi="Calibri"/>
      <w:sz w:val="20"/>
      <w:szCs w:val="20"/>
    </w:rPr>
  </w:style>
  <w:style w:type="paragraph" w:styleId="TOC7">
    <w:name w:val="toc 7"/>
    <w:basedOn w:val="Normal"/>
    <w:next w:val="Normal"/>
    <w:autoRedefine/>
    <w:uiPriority w:val="99"/>
    <w:semiHidden/>
    <w:rsid w:val="00B87E45"/>
    <w:pPr>
      <w:pBdr>
        <w:between w:val="double" w:sz="6" w:space="0" w:color="auto"/>
      </w:pBdr>
      <w:ind w:left="1100"/>
    </w:pPr>
    <w:rPr>
      <w:rFonts w:ascii="Calibri" w:hAnsi="Calibri"/>
      <w:sz w:val="20"/>
      <w:szCs w:val="20"/>
    </w:rPr>
  </w:style>
  <w:style w:type="paragraph" w:styleId="TOC8">
    <w:name w:val="toc 8"/>
    <w:basedOn w:val="Normal"/>
    <w:next w:val="Normal"/>
    <w:autoRedefine/>
    <w:uiPriority w:val="99"/>
    <w:semiHidden/>
    <w:rsid w:val="00B87E45"/>
    <w:pPr>
      <w:pBdr>
        <w:between w:val="double" w:sz="6" w:space="0" w:color="auto"/>
      </w:pBdr>
      <w:ind w:left="1320"/>
    </w:pPr>
    <w:rPr>
      <w:rFonts w:ascii="Calibri" w:hAnsi="Calibri"/>
      <w:sz w:val="20"/>
      <w:szCs w:val="20"/>
    </w:rPr>
  </w:style>
  <w:style w:type="paragraph" w:styleId="TOC9">
    <w:name w:val="toc 9"/>
    <w:basedOn w:val="Normal"/>
    <w:next w:val="Normal"/>
    <w:autoRedefine/>
    <w:uiPriority w:val="99"/>
    <w:semiHidden/>
    <w:rsid w:val="00B87E45"/>
    <w:pPr>
      <w:pBdr>
        <w:between w:val="double" w:sz="6" w:space="0" w:color="auto"/>
      </w:pBdr>
      <w:ind w:left="1540"/>
    </w:pPr>
    <w:rPr>
      <w:rFonts w:ascii="Calibri" w:hAnsi="Calibr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hAnsi="Times New Roman"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rsid w:val="0094580D"/>
    <w:rPr>
      <w:rFonts w:cs="Times New Roman"/>
      <w:color w:val="800080"/>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rsid w:val="003C0BDF"/>
    <w:pPr>
      <w:spacing w:after="120" w:line="480" w:lineRule="auto"/>
    </w:pPr>
  </w:style>
  <w:style w:type="character" w:customStyle="1" w:styleId="BodyText2Char">
    <w:name w:val="Body Text 2 Char"/>
    <w:basedOn w:val="DefaultParagraphFont"/>
    <w:link w:val="BodyText2"/>
    <w:uiPriority w:val="99"/>
    <w:locked/>
    <w:rsid w:val="003C0BDF"/>
    <w:rPr>
      <w:rFonts w:ascii="Arial" w:hAnsi="Arial" w:cs="Times New Roman"/>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rsid w:val="00E573BF"/>
    <w:pPr>
      <w:spacing w:after="120"/>
      <w:ind w:left="360"/>
    </w:pPr>
  </w:style>
  <w:style w:type="character" w:customStyle="1" w:styleId="BodyTextIndentChar">
    <w:name w:val="Body Text Indent Char"/>
    <w:basedOn w:val="DefaultParagraphFont"/>
    <w:link w:val="BodyTextIndent"/>
    <w:uiPriority w:val="99"/>
    <w:locked/>
    <w:rsid w:val="00E573BF"/>
    <w:rPr>
      <w:rFonts w:ascii="Arial" w:hAnsi="Arial" w:cs="Times New Roman"/>
    </w:rPr>
  </w:style>
  <w:style w:type="table" w:customStyle="1" w:styleId="LightList-Accent11">
    <w:name w:val="Light List - Accent 11"/>
    <w:uiPriority w:val="61"/>
    <w:rsid w:val="009E7D5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9E7D55"/>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Strong">
    <w:name w:val="Strong"/>
    <w:basedOn w:val="DefaultParagraphFont"/>
    <w:qFormat/>
    <w:locked/>
    <w:rsid w:val="00315F9D"/>
    <w:rPr>
      <w:rFonts w:cs="Times New Roman"/>
      <w:b/>
      <w:bCs/>
    </w:rPr>
  </w:style>
  <w:style w:type="paragraph" w:styleId="PlainText">
    <w:name w:val="Plain Text"/>
    <w:basedOn w:val="Normal"/>
    <w:link w:val="PlainTextChar"/>
    <w:uiPriority w:val="99"/>
    <w:rsid w:val="00086DF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086DF0"/>
    <w:rPr>
      <w:rFonts w:ascii="Consolas" w:eastAsia="Times New Roman" w:hAnsi="Consolas" w:cs="Times New Roman"/>
      <w:sz w:val="21"/>
      <w:szCs w:val="21"/>
    </w:rPr>
  </w:style>
  <w:style w:type="paragraph" w:styleId="DocumentMap">
    <w:name w:val="Document Map"/>
    <w:basedOn w:val="Normal"/>
    <w:link w:val="DocumentMapChar"/>
    <w:uiPriority w:val="99"/>
    <w:semiHidden/>
    <w:rsid w:val="00B653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64956"/>
    <w:rPr>
      <w:rFonts w:ascii="Times New Roman" w:hAnsi="Times New Roman"/>
      <w:sz w:val="0"/>
      <w:szCs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lsdException w:name="Normal Indent" w:unhideWhenUsed="1"/>
    <w:lsdException w:name="footnote text" w:unhideWhenUsed="1"/>
    <w:lsdException w:name="annotation text" w:locked="1" w:semiHidden="0" w:uiPriority="0"/>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lsdException w:name="Dark List Accent 2" w:semiHidden="0" w:uiPriority="70"/>
    <w:lsdException w:name="Colorful Shading Accent 2" w:semiHidden="0" w:uiPriority="71"/>
    <w:lsdException w:name="Colorful List Accent 2" w:semiHidden="0" w:uiPriority="72"/>
    <w:lsdException w:name="Colorful Grid Accent 2" w:semiHidden="0"/>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lsdException w:name="Colorful Grid Accent 3" w:semiHidden="0" w:uiPriority="73"/>
    <w:lsdException w:name="Light Shading Accent 4" w:semiHidden="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53F8B"/>
    <w:pPr>
      <w:spacing w:line="276" w:lineRule="auto"/>
      <w:jc w:val="both"/>
    </w:pPr>
    <w:rPr>
      <w:rFonts w:ascii="Arial" w:hAnsi="Arial"/>
    </w:rPr>
  </w:style>
  <w:style w:type="paragraph" w:styleId="Heading1">
    <w:name w:val="heading 1"/>
    <w:basedOn w:val="Normal"/>
    <w:next w:val="Normal"/>
    <w:link w:val="Heading1Char"/>
    <w:uiPriority w:val="99"/>
    <w:qFormat/>
    <w:rsid w:val="00B87E45"/>
    <w:pPr>
      <w:keepNext/>
      <w:spacing w:line="240" w:lineRule="auto"/>
      <w:outlineLvl w:val="0"/>
    </w:pPr>
    <w:rPr>
      <w:rFonts w:eastAsia="Times New Roman" w:cs="Arial"/>
      <w:b/>
      <w:bCs/>
      <w:smallCaps/>
      <w:color w:val="365F91"/>
      <w:szCs w:val="24"/>
    </w:rPr>
  </w:style>
  <w:style w:type="paragraph" w:styleId="Heading2">
    <w:name w:val="heading 2"/>
    <w:basedOn w:val="Normal"/>
    <w:next w:val="Normal"/>
    <w:link w:val="Heading2Char"/>
    <w:uiPriority w:val="99"/>
    <w:qFormat/>
    <w:rsid w:val="00CB7656"/>
    <w:pPr>
      <w:keepNext/>
      <w:keepLines/>
      <w:spacing w:before="200"/>
      <w:outlineLvl w:val="1"/>
    </w:pPr>
    <w:rPr>
      <w:rFonts w:eastAsia="Times New Roman"/>
      <w:b/>
      <w:bCs/>
      <w:szCs w:val="26"/>
    </w:rPr>
  </w:style>
  <w:style w:type="paragraph" w:styleId="Heading3">
    <w:name w:val="heading 3"/>
    <w:basedOn w:val="Normal"/>
    <w:next w:val="Normal"/>
    <w:link w:val="Heading3Char"/>
    <w:uiPriority w:val="99"/>
    <w:qFormat/>
    <w:rsid w:val="002013C2"/>
    <w:pPr>
      <w:keepNext/>
      <w:keepLines/>
      <w:spacing w:before="200"/>
      <w:outlineLvl w:val="2"/>
    </w:pPr>
    <w:rPr>
      <w:rFonts w:eastAsia="Times New Roman"/>
      <w:b/>
      <w:bCs/>
    </w:rPr>
  </w:style>
  <w:style w:type="paragraph" w:styleId="Heading4">
    <w:name w:val="heading 4"/>
    <w:basedOn w:val="Normal"/>
    <w:next w:val="Normal"/>
    <w:link w:val="Heading4Char"/>
    <w:qFormat/>
    <w:locked/>
    <w:rsid w:val="00B87E45"/>
    <w:pPr>
      <w:keepNext/>
      <w:keepLines/>
      <w:spacing w:before="200"/>
      <w:outlineLvl w:val="3"/>
    </w:pPr>
    <w:rPr>
      <w:rFonts w:ascii="Cambria" w:eastAsia="MS ????"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3F79"/>
    <w:rPr>
      <w:rFonts w:ascii="Arial" w:eastAsia="Times New Roman" w:hAnsi="Arial" w:cs="Arial"/>
      <w:b/>
      <w:bCs/>
      <w:smallCaps/>
      <w:color w:val="365F91"/>
      <w:szCs w:val="24"/>
    </w:rPr>
  </w:style>
  <w:style w:type="character" w:customStyle="1" w:styleId="Heading2Char">
    <w:name w:val="Heading 2 Char"/>
    <w:basedOn w:val="DefaultParagraphFont"/>
    <w:link w:val="Heading2"/>
    <w:uiPriority w:val="99"/>
    <w:locked/>
    <w:rsid w:val="00CB7656"/>
    <w:rPr>
      <w:rFonts w:ascii="Arial" w:hAnsi="Arial" w:cs="Times New Roman"/>
      <w:b/>
      <w:bCs/>
      <w:sz w:val="26"/>
      <w:szCs w:val="26"/>
    </w:rPr>
  </w:style>
  <w:style w:type="character" w:customStyle="1" w:styleId="Heading3Char">
    <w:name w:val="Heading 3 Char"/>
    <w:basedOn w:val="DefaultParagraphFont"/>
    <w:link w:val="Heading3"/>
    <w:uiPriority w:val="99"/>
    <w:locked/>
    <w:rsid w:val="002013C2"/>
    <w:rPr>
      <w:rFonts w:ascii="Arial" w:hAnsi="Arial" w:cs="Times New Roman"/>
      <w:b/>
      <w:bCs/>
    </w:rPr>
  </w:style>
  <w:style w:type="character" w:customStyle="1" w:styleId="Heading4Char">
    <w:name w:val="Heading 4 Char"/>
    <w:basedOn w:val="DefaultParagraphFont"/>
    <w:link w:val="Heading4"/>
    <w:locked/>
    <w:rsid w:val="0026080A"/>
    <w:rPr>
      <w:rFonts w:ascii="Cambria" w:eastAsia="MS ????" w:hAnsi="Cambria"/>
      <w:b/>
      <w:bCs/>
      <w:i/>
      <w:iCs/>
      <w:color w:val="4F81BD"/>
    </w:rPr>
  </w:style>
  <w:style w:type="paragraph" w:styleId="ListParagraph">
    <w:name w:val="List Paragraph"/>
    <w:basedOn w:val="Normal"/>
    <w:uiPriority w:val="34"/>
    <w:qFormat/>
    <w:rsid w:val="00B55DE3"/>
    <w:pPr>
      <w:ind w:left="720"/>
      <w:contextualSpacing/>
    </w:pPr>
  </w:style>
  <w:style w:type="paragraph" w:styleId="BalloonText">
    <w:name w:val="Balloon Text"/>
    <w:basedOn w:val="Normal"/>
    <w:link w:val="BalloonTextChar"/>
    <w:uiPriority w:val="99"/>
    <w:semiHidden/>
    <w:rsid w:val="00133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4AA"/>
    <w:rPr>
      <w:rFonts w:ascii="Tahoma" w:hAnsi="Tahoma" w:cs="Tahoma"/>
      <w:sz w:val="16"/>
      <w:szCs w:val="16"/>
    </w:rPr>
  </w:style>
  <w:style w:type="table" w:styleId="TableGrid">
    <w:name w:val="Table Grid"/>
    <w:basedOn w:val="TableNormal"/>
    <w:rsid w:val="001E030B"/>
    <w:rPr>
      <w:sz w:val="20"/>
      <w:szCs w:val="20"/>
    </w:rPr>
    <w:tblPr>
      <w:tblInd w:w="0" w:type="dxa"/>
      <w:tblBorders>
        <w:top w:val="single" w:sz="4" w:space="0" w:color="2F2B20"/>
        <w:left w:val="single" w:sz="4" w:space="0" w:color="2F2B20"/>
        <w:bottom w:val="single" w:sz="4" w:space="0" w:color="2F2B20"/>
        <w:right w:val="single" w:sz="4" w:space="0" w:color="2F2B20"/>
        <w:insideH w:val="single" w:sz="4" w:space="0" w:color="2F2B20"/>
        <w:insideV w:val="single" w:sz="4" w:space="0" w:color="2F2B20"/>
      </w:tblBorders>
      <w:tblCellMar>
        <w:top w:w="0" w:type="dxa"/>
        <w:left w:w="108" w:type="dxa"/>
        <w:bottom w:w="0" w:type="dxa"/>
        <w:right w:w="108" w:type="dxa"/>
      </w:tblCellMar>
    </w:tblPr>
  </w:style>
  <w:style w:type="paragraph" w:styleId="TOC1">
    <w:name w:val="toc 1"/>
    <w:basedOn w:val="Normal"/>
    <w:next w:val="Normal"/>
    <w:autoRedefine/>
    <w:uiPriority w:val="39"/>
    <w:rsid w:val="00B87E45"/>
    <w:pPr>
      <w:spacing w:before="120"/>
    </w:pPr>
    <w:rPr>
      <w:rFonts w:ascii="Cambria" w:hAnsi="Cambria"/>
      <w:b/>
      <w:color w:val="548DD4"/>
      <w:sz w:val="24"/>
      <w:szCs w:val="24"/>
    </w:rPr>
  </w:style>
  <w:style w:type="table" w:styleId="LightShading-Accent4">
    <w:name w:val="Light Shading Accent 4"/>
    <w:basedOn w:val="TableNormal"/>
    <w:uiPriority w:val="99"/>
    <w:rsid w:val="00627ED4"/>
    <w:rPr>
      <w:color w:val="6C7D75"/>
      <w:sz w:val="20"/>
      <w:szCs w:val="20"/>
    </w:rPr>
    <w:tblPr>
      <w:tblStyleRowBandSize w:val="1"/>
      <w:tblStyleColBandSize w:val="1"/>
      <w:tblInd w:w="0" w:type="dxa"/>
      <w:tblBorders>
        <w:top w:val="single" w:sz="8" w:space="0" w:color="95A39D"/>
        <w:bottom w:val="single" w:sz="8" w:space="0" w:color="95A39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lastRow">
      <w:pPr>
        <w:spacing w:before="0" w:after="0"/>
      </w:pPr>
      <w:rPr>
        <w:rFonts w:cs="Times New Roman"/>
        <w:b/>
        <w:bCs/>
      </w:rPr>
      <w:tblPr/>
      <w:tcPr>
        <w:tcBorders>
          <w:top w:val="single" w:sz="8" w:space="0" w:color="95A39D"/>
          <w:left w:val="nil"/>
          <w:bottom w:val="single" w:sz="8" w:space="0" w:color="95A39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4E8E6"/>
      </w:tcPr>
    </w:tblStylePr>
    <w:tblStylePr w:type="band1Horz">
      <w:rPr>
        <w:rFonts w:cs="Times New Roman"/>
      </w:rPr>
      <w:tblPr/>
      <w:tcPr>
        <w:tcBorders>
          <w:left w:val="nil"/>
          <w:right w:val="nil"/>
          <w:insideH w:val="nil"/>
          <w:insideV w:val="nil"/>
        </w:tcBorders>
        <w:shd w:val="clear" w:color="auto" w:fill="E4E8E6"/>
      </w:tcPr>
    </w:tblStylePr>
  </w:style>
  <w:style w:type="table" w:styleId="ColorfulList-Accent3">
    <w:name w:val="Colorful List Accent 3"/>
    <w:basedOn w:val="TableNormal"/>
    <w:uiPriority w:val="99"/>
    <w:rsid w:val="00627ED4"/>
    <w:rPr>
      <w:color w:val="2F2B20"/>
      <w:sz w:val="20"/>
      <w:szCs w:val="20"/>
    </w:rPr>
    <w:tblPr>
      <w:tblStyleRowBandSize w:val="1"/>
      <w:tblStyleColBandSize w:val="1"/>
      <w:tblInd w:w="0" w:type="dxa"/>
      <w:tblCellMar>
        <w:top w:w="0" w:type="dxa"/>
        <w:left w:w="108" w:type="dxa"/>
        <w:bottom w:w="0" w:type="dxa"/>
        <w:right w:w="108" w:type="dxa"/>
      </w:tblCellMar>
    </w:tblPr>
    <w:tcPr>
      <w:shd w:val="clear" w:color="auto" w:fill="FAF9F0"/>
    </w:tcPr>
    <w:tblStylePr w:type="firstRow">
      <w:rPr>
        <w:rFonts w:cs="Times New Roman"/>
        <w:b/>
        <w:bCs/>
        <w:color w:val="FFFFFF"/>
      </w:rPr>
      <w:tblPr/>
      <w:tcPr>
        <w:tcBorders>
          <w:bottom w:val="single" w:sz="12" w:space="0" w:color="FFFFFF"/>
        </w:tcBorders>
        <w:shd w:val="clear" w:color="auto" w:fill="74857D"/>
      </w:tcPr>
    </w:tblStylePr>
    <w:tblStylePr w:type="lastRow">
      <w:rPr>
        <w:rFonts w:cs="Times New Roman"/>
        <w:b/>
        <w:bCs/>
        <w:color w:val="74857D"/>
      </w:rPr>
      <w:tblPr/>
      <w:tcPr>
        <w:tcBorders>
          <w:top w:val="single" w:sz="12" w:space="0" w:color="2F2B2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3F2DA"/>
      </w:tcPr>
    </w:tblStylePr>
    <w:tblStylePr w:type="band1Horz">
      <w:rPr>
        <w:rFonts w:cs="Times New Roman"/>
      </w:rPr>
      <w:tblPr/>
      <w:tcPr>
        <w:shd w:val="clear" w:color="auto" w:fill="F6F4E1"/>
      </w:tcPr>
    </w:tblStylePr>
  </w:style>
  <w:style w:type="table" w:styleId="ColorfulGrid-Accent2">
    <w:name w:val="Colorful Grid Accent 2"/>
    <w:basedOn w:val="TableNormal"/>
    <w:uiPriority w:val="99"/>
    <w:rsid w:val="00627ED4"/>
    <w:rPr>
      <w:color w:val="2F2B2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F2F1"/>
    </w:tcPr>
    <w:tblStylePr w:type="firstRow">
      <w:rPr>
        <w:rFonts w:cs="Times New Roman"/>
        <w:b/>
        <w:bCs/>
      </w:rPr>
      <w:tblPr/>
      <w:tcPr>
        <w:shd w:val="clear" w:color="auto" w:fill="D7E5E4"/>
      </w:tcPr>
    </w:tblStylePr>
    <w:tblStylePr w:type="lastRow">
      <w:rPr>
        <w:rFonts w:cs="Times New Roman"/>
        <w:b/>
        <w:bCs/>
        <w:color w:val="2F2B20"/>
      </w:rPr>
      <w:tblPr/>
      <w:tcPr>
        <w:shd w:val="clear" w:color="auto" w:fill="D7E5E4"/>
      </w:tcPr>
    </w:tblStylePr>
    <w:tblStylePr w:type="firstCol">
      <w:rPr>
        <w:rFonts w:cs="Times New Roman"/>
        <w:color w:val="FFFFFF"/>
      </w:rPr>
      <w:tblPr/>
      <w:tcPr>
        <w:shd w:val="clear" w:color="auto" w:fill="679B9A"/>
      </w:tcPr>
    </w:tblStylePr>
    <w:tblStylePr w:type="lastCol">
      <w:rPr>
        <w:rFonts w:cs="Times New Roman"/>
        <w:color w:val="FFFFFF"/>
      </w:rPr>
      <w:tblPr/>
      <w:tcPr>
        <w:shd w:val="clear" w:color="auto" w:fill="679B9A"/>
      </w:tcPr>
    </w:tblStylePr>
    <w:tblStylePr w:type="band1Vert">
      <w:rPr>
        <w:rFonts w:cs="Times New Roman"/>
      </w:rPr>
      <w:tblPr/>
      <w:tcPr>
        <w:shd w:val="clear" w:color="auto" w:fill="CDDEDD"/>
      </w:tcPr>
    </w:tblStylePr>
    <w:tblStylePr w:type="band1Horz">
      <w:rPr>
        <w:rFonts w:cs="Times New Roman"/>
      </w:rPr>
      <w:tblPr/>
      <w:tcPr>
        <w:shd w:val="clear" w:color="auto" w:fill="CDDEDD"/>
      </w:tcPr>
    </w:tblStylePr>
  </w:style>
  <w:style w:type="table" w:styleId="MediumGrid3-Accent2">
    <w:name w:val="Medium Grid 3 Accent 2"/>
    <w:basedOn w:val="TableNormal"/>
    <w:uiPriority w:val="99"/>
    <w:rsid w:val="00627ED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CBE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CBE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CBE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CBE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ED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EDD"/>
      </w:tcPr>
    </w:tblStylePr>
  </w:style>
  <w:style w:type="paragraph" w:styleId="BodyText3">
    <w:name w:val="Body Text 3"/>
    <w:basedOn w:val="Normal"/>
    <w:link w:val="BodyText3Char"/>
    <w:uiPriority w:val="99"/>
    <w:rsid w:val="00CE0077"/>
    <w:pPr>
      <w:spacing w:line="240" w:lineRule="auto"/>
    </w:pPr>
    <w:rPr>
      <w:rFonts w:ascii="Garamond" w:eastAsia="Times New Roman" w:hAnsi="Garamond"/>
      <w:color w:val="000000"/>
      <w:szCs w:val="24"/>
    </w:rPr>
  </w:style>
  <w:style w:type="character" w:customStyle="1" w:styleId="BodyText3Char">
    <w:name w:val="Body Text 3 Char"/>
    <w:basedOn w:val="DefaultParagraphFont"/>
    <w:link w:val="BodyText3"/>
    <w:uiPriority w:val="99"/>
    <w:locked/>
    <w:rsid w:val="00CE0077"/>
    <w:rPr>
      <w:rFonts w:ascii="Garamond" w:hAnsi="Garamond" w:cs="Times New Roman"/>
      <w:color w:val="000000"/>
      <w:sz w:val="24"/>
      <w:szCs w:val="24"/>
    </w:rPr>
  </w:style>
  <w:style w:type="character" w:styleId="CommentReference">
    <w:name w:val="annotation reference"/>
    <w:basedOn w:val="DefaultParagraphFont"/>
    <w:semiHidden/>
    <w:rsid w:val="00CE0077"/>
    <w:rPr>
      <w:rFonts w:cs="Times New Roman"/>
      <w:sz w:val="16"/>
      <w:szCs w:val="16"/>
    </w:rPr>
  </w:style>
  <w:style w:type="paragraph" w:styleId="CommentText">
    <w:name w:val="annotation text"/>
    <w:basedOn w:val="Normal"/>
    <w:link w:val="CommentTextChar"/>
    <w:semiHidden/>
    <w:rsid w:val="00CE007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0077"/>
    <w:rPr>
      <w:rFonts w:cs="Times New Roman"/>
      <w:sz w:val="20"/>
      <w:szCs w:val="20"/>
    </w:rPr>
  </w:style>
  <w:style w:type="character" w:styleId="Hyperlink">
    <w:name w:val="Hyperlink"/>
    <w:basedOn w:val="DefaultParagraphFont"/>
    <w:uiPriority w:val="99"/>
    <w:rsid w:val="00E842D2"/>
    <w:rPr>
      <w:rFonts w:cs="Times New Roman"/>
      <w:color w:val="0000FF"/>
      <w:u w:val="single"/>
    </w:rPr>
  </w:style>
  <w:style w:type="paragraph" w:styleId="TOCHeading">
    <w:name w:val="TOC Heading"/>
    <w:basedOn w:val="Heading1"/>
    <w:next w:val="Normal"/>
    <w:uiPriority w:val="39"/>
    <w:qFormat/>
    <w:rsid w:val="002C741F"/>
    <w:pPr>
      <w:keepLines/>
      <w:spacing w:before="480" w:line="276" w:lineRule="auto"/>
      <w:outlineLvl w:val="9"/>
    </w:pPr>
    <w:rPr>
      <w:rFonts w:ascii="Cambria" w:hAnsi="Cambria" w:cs="Times New Roman"/>
      <w:color w:val="848057"/>
      <w:sz w:val="28"/>
      <w:szCs w:val="28"/>
    </w:rPr>
  </w:style>
  <w:style w:type="paragraph" w:styleId="TOC2">
    <w:name w:val="toc 2"/>
    <w:basedOn w:val="Normal"/>
    <w:next w:val="Normal"/>
    <w:autoRedefine/>
    <w:uiPriority w:val="39"/>
    <w:rsid w:val="00B87E45"/>
    <w:rPr>
      <w:rFonts w:ascii="Calibri" w:hAnsi="Calibri"/>
    </w:rPr>
  </w:style>
  <w:style w:type="paragraph" w:styleId="TOC3">
    <w:name w:val="toc 3"/>
    <w:basedOn w:val="Normal"/>
    <w:next w:val="Normal"/>
    <w:autoRedefine/>
    <w:uiPriority w:val="39"/>
    <w:rsid w:val="00B87E45"/>
    <w:pPr>
      <w:ind w:left="220"/>
    </w:pPr>
    <w:rPr>
      <w:rFonts w:ascii="Calibri" w:hAnsi="Calibri"/>
      <w:i/>
    </w:rPr>
  </w:style>
  <w:style w:type="paragraph" w:styleId="TOC4">
    <w:name w:val="toc 4"/>
    <w:basedOn w:val="Normal"/>
    <w:next w:val="Normal"/>
    <w:autoRedefine/>
    <w:uiPriority w:val="99"/>
    <w:semiHidden/>
    <w:rsid w:val="00B87E45"/>
    <w:pPr>
      <w:pBdr>
        <w:between w:val="double" w:sz="6" w:space="0" w:color="auto"/>
      </w:pBdr>
      <w:ind w:left="440"/>
    </w:pPr>
    <w:rPr>
      <w:rFonts w:ascii="Calibri" w:hAnsi="Calibri"/>
      <w:sz w:val="20"/>
      <w:szCs w:val="20"/>
    </w:rPr>
  </w:style>
  <w:style w:type="paragraph" w:styleId="TOC5">
    <w:name w:val="toc 5"/>
    <w:basedOn w:val="Normal"/>
    <w:next w:val="Normal"/>
    <w:autoRedefine/>
    <w:uiPriority w:val="99"/>
    <w:semiHidden/>
    <w:rsid w:val="00B87E45"/>
    <w:pPr>
      <w:pBdr>
        <w:between w:val="double" w:sz="6" w:space="0" w:color="auto"/>
      </w:pBdr>
      <w:ind w:left="660"/>
    </w:pPr>
    <w:rPr>
      <w:rFonts w:ascii="Calibri" w:hAnsi="Calibri"/>
      <w:sz w:val="20"/>
      <w:szCs w:val="20"/>
    </w:rPr>
  </w:style>
  <w:style w:type="paragraph" w:styleId="TOC6">
    <w:name w:val="toc 6"/>
    <w:basedOn w:val="Normal"/>
    <w:next w:val="Normal"/>
    <w:autoRedefine/>
    <w:uiPriority w:val="99"/>
    <w:semiHidden/>
    <w:rsid w:val="00B87E45"/>
    <w:pPr>
      <w:pBdr>
        <w:between w:val="double" w:sz="6" w:space="0" w:color="auto"/>
      </w:pBdr>
      <w:ind w:left="880"/>
    </w:pPr>
    <w:rPr>
      <w:rFonts w:ascii="Calibri" w:hAnsi="Calibri"/>
      <w:sz w:val="20"/>
      <w:szCs w:val="20"/>
    </w:rPr>
  </w:style>
  <w:style w:type="paragraph" w:styleId="TOC7">
    <w:name w:val="toc 7"/>
    <w:basedOn w:val="Normal"/>
    <w:next w:val="Normal"/>
    <w:autoRedefine/>
    <w:uiPriority w:val="99"/>
    <w:semiHidden/>
    <w:rsid w:val="00B87E45"/>
    <w:pPr>
      <w:pBdr>
        <w:between w:val="double" w:sz="6" w:space="0" w:color="auto"/>
      </w:pBdr>
      <w:ind w:left="1100"/>
    </w:pPr>
    <w:rPr>
      <w:rFonts w:ascii="Calibri" w:hAnsi="Calibri"/>
      <w:sz w:val="20"/>
      <w:szCs w:val="20"/>
    </w:rPr>
  </w:style>
  <w:style w:type="paragraph" w:styleId="TOC8">
    <w:name w:val="toc 8"/>
    <w:basedOn w:val="Normal"/>
    <w:next w:val="Normal"/>
    <w:autoRedefine/>
    <w:uiPriority w:val="99"/>
    <w:semiHidden/>
    <w:rsid w:val="00B87E45"/>
    <w:pPr>
      <w:pBdr>
        <w:between w:val="double" w:sz="6" w:space="0" w:color="auto"/>
      </w:pBdr>
      <w:ind w:left="1320"/>
    </w:pPr>
    <w:rPr>
      <w:rFonts w:ascii="Calibri" w:hAnsi="Calibri"/>
      <w:sz w:val="20"/>
      <w:szCs w:val="20"/>
    </w:rPr>
  </w:style>
  <w:style w:type="paragraph" w:styleId="TOC9">
    <w:name w:val="toc 9"/>
    <w:basedOn w:val="Normal"/>
    <w:next w:val="Normal"/>
    <w:autoRedefine/>
    <w:uiPriority w:val="99"/>
    <w:semiHidden/>
    <w:rsid w:val="00B87E45"/>
    <w:pPr>
      <w:pBdr>
        <w:between w:val="double" w:sz="6" w:space="0" w:color="auto"/>
      </w:pBdr>
      <w:ind w:left="1540"/>
    </w:pPr>
    <w:rPr>
      <w:rFonts w:ascii="Calibri" w:hAnsi="Calibri"/>
      <w:sz w:val="20"/>
      <w:szCs w:val="20"/>
    </w:rPr>
  </w:style>
  <w:style w:type="paragraph" w:styleId="Header">
    <w:name w:val="header"/>
    <w:basedOn w:val="Normal"/>
    <w:link w:val="HeaderChar"/>
    <w:uiPriority w:val="99"/>
    <w:rsid w:val="00E320A0"/>
    <w:pPr>
      <w:tabs>
        <w:tab w:val="center" w:pos="4680"/>
        <w:tab w:val="right" w:pos="9360"/>
      </w:tabs>
      <w:spacing w:line="240" w:lineRule="auto"/>
    </w:pPr>
  </w:style>
  <w:style w:type="character" w:customStyle="1" w:styleId="HeaderChar">
    <w:name w:val="Header Char"/>
    <w:basedOn w:val="DefaultParagraphFont"/>
    <w:link w:val="Header"/>
    <w:uiPriority w:val="99"/>
    <w:locked/>
    <w:rsid w:val="00E320A0"/>
    <w:rPr>
      <w:rFonts w:cs="Times New Roman"/>
    </w:rPr>
  </w:style>
  <w:style w:type="paragraph" w:styleId="Footer">
    <w:name w:val="footer"/>
    <w:basedOn w:val="Normal"/>
    <w:link w:val="FooterChar"/>
    <w:uiPriority w:val="99"/>
    <w:rsid w:val="00E320A0"/>
    <w:pPr>
      <w:tabs>
        <w:tab w:val="center" w:pos="4680"/>
        <w:tab w:val="right" w:pos="9360"/>
      </w:tabs>
      <w:spacing w:line="240" w:lineRule="auto"/>
    </w:pPr>
  </w:style>
  <w:style w:type="character" w:customStyle="1" w:styleId="FooterChar">
    <w:name w:val="Footer Char"/>
    <w:basedOn w:val="DefaultParagraphFont"/>
    <w:link w:val="Footer"/>
    <w:uiPriority w:val="99"/>
    <w:locked/>
    <w:rsid w:val="00E320A0"/>
    <w:rPr>
      <w:rFonts w:cs="Times New Roman"/>
    </w:rPr>
  </w:style>
  <w:style w:type="paragraph" w:styleId="CommentSubject">
    <w:name w:val="annotation subject"/>
    <w:basedOn w:val="CommentText"/>
    <w:next w:val="CommentText"/>
    <w:link w:val="CommentSubjectChar"/>
    <w:uiPriority w:val="99"/>
    <w:semiHidden/>
    <w:rsid w:val="007A3195"/>
    <w:rPr>
      <w:b/>
      <w:bCs/>
    </w:rPr>
  </w:style>
  <w:style w:type="character" w:customStyle="1" w:styleId="CommentSubjectChar">
    <w:name w:val="Comment Subject Char"/>
    <w:basedOn w:val="CommentTextChar"/>
    <w:link w:val="CommentSubject"/>
    <w:uiPriority w:val="99"/>
    <w:semiHidden/>
    <w:locked/>
    <w:rsid w:val="007A3195"/>
    <w:rPr>
      <w:rFonts w:cs="Times New Roman"/>
      <w:b/>
      <w:bCs/>
      <w:sz w:val="20"/>
      <w:szCs w:val="20"/>
    </w:rPr>
  </w:style>
  <w:style w:type="paragraph" w:styleId="BodyText">
    <w:name w:val="Body Text"/>
    <w:basedOn w:val="Normal"/>
    <w:link w:val="BodyTextChar"/>
    <w:uiPriority w:val="99"/>
    <w:rsid w:val="008572FE"/>
    <w:pPr>
      <w:spacing w:after="120"/>
    </w:pPr>
  </w:style>
  <w:style w:type="character" w:customStyle="1" w:styleId="BodyTextChar">
    <w:name w:val="Body Text Char"/>
    <w:basedOn w:val="DefaultParagraphFont"/>
    <w:link w:val="BodyText"/>
    <w:uiPriority w:val="99"/>
    <w:locked/>
    <w:rsid w:val="008572FE"/>
    <w:rPr>
      <w:rFonts w:cs="Times New Roman"/>
    </w:rPr>
  </w:style>
  <w:style w:type="table" w:customStyle="1" w:styleId="LightShading-Accent11">
    <w:name w:val="Light Shading - Accent 11"/>
    <w:uiPriority w:val="99"/>
    <w:rsid w:val="00085415"/>
    <w:rPr>
      <w:rFonts w:eastAsia="Times New Roman"/>
      <w:color w:val="848057"/>
      <w:sz w:val="20"/>
      <w:szCs w:val="20"/>
      <w:lang w:eastAsia="zh-TW"/>
    </w:rPr>
    <w:tblPr>
      <w:tblStyleRowBandSize w:val="1"/>
      <w:tblStyleColBandSize w:val="1"/>
      <w:tblInd w:w="0" w:type="dxa"/>
      <w:tblBorders>
        <w:top w:val="single" w:sz="8" w:space="0" w:color="A9A57C"/>
        <w:bottom w:val="single" w:sz="8" w:space="0" w:color="A9A57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lastRow">
      <w:pPr>
        <w:spacing w:before="0" w:after="0"/>
      </w:pPr>
      <w:rPr>
        <w:rFonts w:cs="Times New Roman"/>
        <w:b/>
        <w:bCs/>
      </w:rPr>
      <w:tblPr/>
      <w:tcPr>
        <w:tcBorders>
          <w:top w:val="single" w:sz="8" w:space="0" w:color="A9A57C"/>
          <w:left w:val="nil"/>
          <w:bottom w:val="single" w:sz="8" w:space="0" w:color="A9A57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9E8DE"/>
      </w:tcPr>
    </w:tblStylePr>
    <w:tblStylePr w:type="band1Horz">
      <w:rPr>
        <w:rFonts w:cs="Times New Roman"/>
      </w:rPr>
      <w:tblPr/>
      <w:tcPr>
        <w:tcBorders>
          <w:left w:val="nil"/>
          <w:right w:val="nil"/>
          <w:insideH w:val="nil"/>
          <w:insideV w:val="nil"/>
        </w:tcBorders>
        <w:shd w:val="clear" w:color="auto" w:fill="E9E8DE"/>
      </w:tcPr>
    </w:tblStylePr>
  </w:style>
  <w:style w:type="paragraph" w:styleId="NoSpacing">
    <w:name w:val="No Spacing"/>
    <w:link w:val="NoSpacingChar"/>
    <w:qFormat/>
    <w:rsid w:val="00085415"/>
    <w:rPr>
      <w:rFonts w:ascii="PMingLiU" w:eastAsia="PMingLiU" w:hAnsi="Times New Roman"/>
    </w:rPr>
  </w:style>
  <w:style w:type="character" w:customStyle="1" w:styleId="NoSpacingChar">
    <w:name w:val="No Spacing Char"/>
    <w:basedOn w:val="DefaultParagraphFont"/>
    <w:link w:val="NoSpacing"/>
    <w:locked/>
    <w:rsid w:val="00085415"/>
    <w:rPr>
      <w:rFonts w:ascii="PMingLiU" w:eastAsia="PMingLiU" w:hAnsi="Times New Roman" w:cs="Times New Roman"/>
      <w:sz w:val="22"/>
      <w:szCs w:val="22"/>
      <w:lang w:val="en-US" w:eastAsia="en-US" w:bidi="ar-SA"/>
    </w:rPr>
  </w:style>
  <w:style w:type="character" w:styleId="PageNumber">
    <w:name w:val="page number"/>
    <w:basedOn w:val="DefaultParagraphFont"/>
    <w:uiPriority w:val="99"/>
    <w:rsid w:val="00085415"/>
    <w:rPr>
      <w:rFonts w:cs="Times New Roman"/>
    </w:rPr>
  </w:style>
  <w:style w:type="character" w:styleId="FollowedHyperlink">
    <w:name w:val="FollowedHyperlink"/>
    <w:basedOn w:val="DefaultParagraphFont"/>
    <w:uiPriority w:val="99"/>
    <w:semiHidden/>
    <w:rsid w:val="0094580D"/>
    <w:rPr>
      <w:rFonts w:cs="Times New Roman"/>
      <w:color w:val="800080"/>
      <w:u w:val="single"/>
    </w:rPr>
  </w:style>
  <w:style w:type="paragraph" w:customStyle="1" w:styleId="FormFooterBorder">
    <w:name w:val="FormFooter/Border"/>
    <w:basedOn w:val="Footer"/>
    <w:uiPriority w:val="99"/>
    <w:rsid w:val="00077E3B"/>
    <w:pPr>
      <w:pBdr>
        <w:top w:val="single" w:sz="6" w:space="1" w:color="auto"/>
      </w:pBdr>
      <w:tabs>
        <w:tab w:val="clear" w:pos="4680"/>
        <w:tab w:val="clear" w:pos="9360"/>
        <w:tab w:val="center" w:pos="5400"/>
        <w:tab w:val="right" w:pos="10800"/>
      </w:tabs>
      <w:jc w:val="left"/>
    </w:pPr>
    <w:rPr>
      <w:rFonts w:eastAsia="Times New Roman" w:cs="Arial"/>
      <w:sz w:val="16"/>
      <w:szCs w:val="16"/>
    </w:rPr>
  </w:style>
  <w:style w:type="paragraph" w:styleId="BodyText2">
    <w:name w:val="Body Text 2"/>
    <w:basedOn w:val="Normal"/>
    <w:link w:val="BodyText2Char"/>
    <w:uiPriority w:val="99"/>
    <w:rsid w:val="003C0BDF"/>
    <w:pPr>
      <w:spacing w:after="120" w:line="480" w:lineRule="auto"/>
    </w:pPr>
  </w:style>
  <w:style w:type="character" w:customStyle="1" w:styleId="BodyText2Char">
    <w:name w:val="Body Text 2 Char"/>
    <w:basedOn w:val="DefaultParagraphFont"/>
    <w:link w:val="BodyText2"/>
    <w:uiPriority w:val="99"/>
    <w:locked/>
    <w:rsid w:val="003C0BDF"/>
    <w:rPr>
      <w:rFonts w:ascii="Arial" w:hAnsi="Arial" w:cs="Times New Roman"/>
    </w:rPr>
  </w:style>
  <w:style w:type="paragraph" w:customStyle="1" w:styleId="Default">
    <w:name w:val="Default"/>
    <w:rsid w:val="00FA61DD"/>
    <w:pPr>
      <w:autoSpaceDE w:val="0"/>
      <w:autoSpaceDN w:val="0"/>
      <w:adjustRightInd w:val="0"/>
    </w:pPr>
    <w:rPr>
      <w:rFonts w:ascii="HEBPEM+Arial" w:eastAsia="Times New Roman" w:hAnsi="HEBPEM+Arial" w:cs="HEBPEM+Arial"/>
      <w:color w:val="000000"/>
      <w:sz w:val="24"/>
      <w:szCs w:val="24"/>
    </w:rPr>
  </w:style>
  <w:style w:type="paragraph" w:styleId="NormalWeb">
    <w:name w:val="Normal (Web)"/>
    <w:basedOn w:val="Normal"/>
    <w:rsid w:val="00FA61DD"/>
    <w:pPr>
      <w:spacing w:before="100" w:beforeAutospacing="1" w:after="100" w:afterAutospacing="1" w:line="240" w:lineRule="auto"/>
      <w:jc w:val="left"/>
    </w:pPr>
    <w:rPr>
      <w:rFonts w:ascii="Times New Roman" w:eastAsia="Times New Roman" w:hAnsi="Times New Roman"/>
      <w:sz w:val="24"/>
      <w:szCs w:val="24"/>
    </w:rPr>
  </w:style>
  <w:style w:type="paragraph" w:styleId="BodyTextIndent">
    <w:name w:val="Body Text Indent"/>
    <w:basedOn w:val="Normal"/>
    <w:link w:val="BodyTextIndentChar"/>
    <w:uiPriority w:val="99"/>
    <w:rsid w:val="00E573BF"/>
    <w:pPr>
      <w:spacing w:after="120"/>
      <w:ind w:left="360"/>
    </w:pPr>
  </w:style>
  <w:style w:type="character" w:customStyle="1" w:styleId="BodyTextIndentChar">
    <w:name w:val="Body Text Indent Char"/>
    <w:basedOn w:val="DefaultParagraphFont"/>
    <w:link w:val="BodyTextIndent"/>
    <w:uiPriority w:val="99"/>
    <w:locked/>
    <w:rsid w:val="00E573BF"/>
    <w:rPr>
      <w:rFonts w:ascii="Arial" w:hAnsi="Arial" w:cs="Times New Roman"/>
    </w:rPr>
  </w:style>
  <w:style w:type="table" w:customStyle="1" w:styleId="LightList-Accent11">
    <w:name w:val="Light List - Accent 11"/>
    <w:uiPriority w:val="61"/>
    <w:rsid w:val="009E7D5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9E7D55"/>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Revision">
    <w:name w:val="Revision"/>
    <w:hidden/>
    <w:uiPriority w:val="99"/>
    <w:semiHidden/>
    <w:rsid w:val="00A656B5"/>
    <w:rPr>
      <w:rFonts w:ascii="Arial" w:hAnsi="Arial"/>
    </w:rPr>
  </w:style>
  <w:style w:type="table" w:styleId="MediumShading2-Accent5">
    <w:name w:val="Medium Shading 2 Accent 5"/>
    <w:basedOn w:val="TableNormal"/>
    <w:uiPriority w:val="64"/>
    <w:rsid w:val="00D6250A"/>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B4920"/>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Strong">
    <w:name w:val="Strong"/>
    <w:basedOn w:val="DefaultParagraphFont"/>
    <w:qFormat/>
    <w:locked/>
    <w:rsid w:val="00315F9D"/>
    <w:rPr>
      <w:rFonts w:cs="Times New Roman"/>
      <w:b/>
      <w:bCs/>
    </w:rPr>
  </w:style>
  <w:style w:type="paragraph" w:styleId="PlainText">
    <w:name w:val="Plain Text"/>
    <w:basedOn w:val="Normal"/>
    <w:link w:val="PlainTextChar"/>
    <w:uiPriority w:val="99"/>
    <w:rsid w:val="00086DF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086DF0"/>
    <w:rPr>
      <w:rFonts w:ascii="Consolas" w:eastAsia="Times New Roman" w:hAnsi="Consolas" w:cs="Times New Roman"/>
      <w:sz w:val="21"/>
      <w:szCs w:val="21"/>
    </w:rPr>
  </w:style>
  <w:style w:type="paragraph" w:styleId="DocumentMap">
    <w:name w:val="Document Map"/>
    <w:basedOn w:val="Normal"/>
    <w:link w:val="DocumentMapChar"/>
    <w:uiPriority w:val="99"/>
    <w:semiHidden/>
    <w:rsid w:val="00B653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6495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15906">
      <w:marLeft w:val="0"/>
      <w:marRight w:val="0"/>
      <w:marTop w:val="0"/>
      <w:marBottom w:val="0"/>
      <w:divBdr>
        <w:top w:val="none" w:sz="0" w:space="0" w:color="auto"/>
        <w:left w:val="none" w:sz="0" w:space="0" w:color="auto"/>
        <w:bottom w:val="none" w:sz="0" w:space="0" w:color="auto"/>
        <w:right w:val="none" w:sz="0" w:space="0" w:color="auto"/>
      </w:divBdr>
    </w:div>
    <w:div w:id="679115907">
      <w:marLeft w:val="0"/>
      <w:marRight w:val="0"/>
      <w:marTop w:val="0"/>
      <w:marBottom w:val="0"/>
      <w:divBdr>
        <w:top w:val="none" w:sz="0" w:space="0" w:color="auto"/>
        <w:left w:val="none" w:sz="0" w:space="0" w:color="auto"/>
        <w:bottom w:val="none" w:sz="0" w:space="0" w:color="auto"/>
        <w:right w:val="none" w:sz="0" w:space="0" w:color="auto"/>
      </w:divBdr>
    </w:div>
    <w:div w:id="679115908">
      <w:marLeft w:val="0"/>
      <w:marRight w:val="0"/>
      <w:marTop w:val="0"/>
      <w:marBottom w:val="0"/>
      <w:divBdr>
        <w:top w:val="none" w:sz="0" w:space="0" w:color="auto"/>
        <w:left w:val="none" w:sz="0" w:space="0" w:color="auto"/>
        <w:bottom w:val="none" w:sz="0" w:space="0" w:color="auto"/>
        <w:right w:val="none" w:sz="0" w:space="0" w:color="auto"/>
      </w:divBdr>
    </w:div>
    <w:div w:id="679115909">
      <w:marLeft w:val="0"/>
      <w:marRight w:val="0"/>
      <w:marTop w:val="0"/>
      <w:marBottom w:val="0"/>
      <w:divBdr>
        <w:top w:val="none" w:sz="0" w:space="0" w:color="auto"/>
        <w:left w:val="none" w:sz="0" w:space="0" w:color="auto"/>
        <w:bottom w:val="none" w:sz="0" w:space="0" w:color="auto"/>
        <w:right w:val="none" w:sz="0" w:space="0" w:color="auto"/>
      </w:divBdr>
    </w:div>
    <w:div w:id="679115910">
      <w:marLeft w:val="0"/>
      <w:marRight w:val="0"/>
      <w:marTop w:val="0"/>
      <w:marBottom w:val="0"/>
      <w:divBdr>
        <w:top w:val="none" w:sz="0" w:space="0" w:color="auto"/>
        <w:left w:val="none" w:sz="0" w:space="0" w:color="auto"/>
        <w:bottom w:val="none" w:sz="0" w:space="0" w:color="auto"/>
        <w:right w:val="none" w:sz="0" w:space="0" w:color="auto"/>
      </w:divBdr>
    </w:div>
    <w:div w:id="1435395770">
      <w:marLeft w:val="0"/>
      <w:marRight w:val="0"/>
      <w:marTop w:val="0"/>
      <w:marBottom w:val="0"/>
      <w:divBdr>
        <w:top w:val="none" w:sz="0" w:space="0" w:color="auto"/>
        <w:left w:val="none" w:sz="0" w:space="0" w:color="auto"/>
        <w:bottom w:val="none" w:sz="0" w:space="0" w:color="auto"/>
        <w:right w:val="none" w:sz="0" w:space="0" w:color="auto"/>
      </w:divBdr>
    </w:div>
    <w:div w:id="143539577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3125-2100-5740-949C-4A8C4760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2277</Words>
  <Characters>12984</Characters>
  <Application>Microsoft Macintosh Word</Application>
  <DocSecurity>0</DocSecurity>
  <Lines>108</Lines>
  <Paragraphs>30</Paragraphs>
  <ScaleCrop>false</ScaleCrop>
  <Company>Tufts Medical Center</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 Protocol, Appendix B: Research Specimen Repository Informed Consent Form templat</dc:title>
  <dc:subject/>
  <dc:creator>Patricia Sheehan</dc:creator>
  <cp:keywords/>
  <dc:description/>
  <cp:lastModifiedBy>Anastassios Pittas</cp:lastModifiedBy>
  <cp:revision>13</cp:revision>
  <cp:lastPrinted>2012-10-08T19:42:00Z</cp:lastPrinted>
  <dcterms:created xsi:type="dcterms:W3CDTF">2013-04-04T20:06:00Z</dcterms:created>
  <dcterms:modified xsi:type="dcterms:W3CDTF">2013-05-17T10:03:00Z</dcterms:modified>
</cp:coreProperties>
</file>