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56" w:rsidRDefault="007E1329" w:rsidP="007E75D4">
      <w:pPr>
        <w:jc w:val="center"/>
        <w:rPr>
          <w:rFonts w:cs="Arial"/>
          <w:b/>
        </w:rPr>
      </w:pPr>
      <w:r>
        <w:rPr>
          <w:rFonts w:cs="Arial"/>
          <w:b/>
        </w:rPr>
        <w:t xml:space="preserve">D2d Protocol </w:t>
      </w:r>
      <w:r w:rsidR="00BF6956">
        <w:rPr>
          <w:rFonts w:cs="Arial"/>
          <w:b/>
        </w:rPr>
        <w:t>Appendix A</w:t>
      </w:r>
    </w:p>
    <w:p w:rsidR="00697438" w:rsidRPr="00737422" w:rsidRDefault="00697438" w:rsidP="00697438">
      <w:pPr>
        <w:jc w:val="center"/>
        <w:rPr>
          <w:rFonts w:cs="Arial"/>
          <w:b/>
        </w:rPr>
      </w:pPr>
      <w:r w:rsidRPr="00737422">
        <w:rPr>
          <w:b/>
        </w:rPr>
        <w:t xml:space="preserve">Vitamin D and Type 2 Diabetes </w:t>
      </w:r>
      <w:r>
        <w:rPr>
          <w:b/>
        </w:rPr>
        <w:t>(D2d) s</w:t>
      </w:r>
      <w:r w:rsidRPr="00737422">
        <w:rPr>
          <w:b/>
        </w:rPr>
        <w:t>tudy</w:t>
      </w:r>
    </w:p>
    <w:p w:rsidR="00D11B88" w:rsidRPr="00E573BF" w:rsidRDefault="004B2E56" w:rsidP="007E75D4">
      <w:pPr>
        <w:jc w:val="center"/>
        <w:rPr>
          <w:rFonts w:cs="Arial"/>
          <w:b/>
        </w:rPr>
      </w:pPr>
      <w:r>
        <w:rPr>
          <w:rFonts w:cs="Arial"/>
          <w:b/>
        </w:rPr>
        <w:t>Informed Consent to Participate in Research</w:t>
      </w:r>
    </w:p>
    <w:p w:rsidR="00D11B88" w:rsidRPr="00E573BF" w:rsidRDefault="00D11B88" w:rsidP="00D11B88">
      <w:pPr>
        <w:rPr>
          <w:rFonts w:cs="Arial"/>
        </w:rPr>
      </w:pPr>
    </w:p>
    <w:p w:rsidR="00D11B88" w:rsidRPr="00E573BF" w:rsidRDefault="00737422" w:rsidP="00D11B88">
      <w:pPr>
        <w:rPr>
          <w:rFonts w:cs="Arial"/>
        </w:rPr>
      </w:pPr>
      <w:r>
        <w:rPr>
          <w:rFonts w:cs="Arial"/>
        </w:rPr>
        <w:t xml:space="preserve">Collaborating Clinical Site </w:t>
      </w:r>
      <w:r w:rsidR="00D11B88" w:rsidRPr="00E573BF">
        <w:rPr>
          <w:rFonts w:cs="Arial"/>
        </w:rPr>
        <w:t>Principal Investigator:</w:t>
      </w:r>
      <w:r w:rsidR="009600F4">
        <w:rPr>
          <w:rFonts w:cs="Arial"/>
        </w:rPr>
        <w:t xml:space="preserve"> </w:t>
      </w:r>
      <w:r w:rsidR="009600F4" w:rsidRPr="009600F4">
        <w:rPr>
          <w:rFonts w:cs="Arial"/>
          <w:i/>
        </w:rPr>
        <w:t>[insert name]</w:t>
      </w:r>
    </w:p>
    <w:p w:rsidR="00D11B88" w:rsidRDefault="00737422" w:rsidP="00D11B88">
      <w:pPr>
        <w:rPr>
          <w:rFonts w:cs="Arial"/>
          <w:i/>
        </w:rPr>
      </w:pPr>
      <w:r>
        <w:rPr>
          <w:rFonts w:cs="Arial"/>
        </w:rPr>
        <w:t xml:space="preserve">Collaborating Clinical Site </w:t>
      </w:r>
      <w:r w:rsidR="00D11B88" w:rsidRPr="00E573BF">
        <w:rPr>
          <w:rFonts w:cs="Arial"/>
        </w:rPr>
        <w:t>Co-Investigators:</w:t>
      </w:r>
      <w:r w:rsidR="009600F4">
        <w:rPr>
          <w:rFonts w:cs="Arial"/>
        </w:rPr>
        <w:t xml:space="preserve"> </w:t>
      </w:r>
      <w:r w:rsidR="009600F4" w:rsidRPr="009600F4">
        <w:rPr>
          <w:rFonts w:cs="Arial"/>
          <w:i/>
        </w:rPr>
        <w:t>[insert names]</w:t>
      </w:r>
    </w:p>
    <w:p w:rsidR="00B9083A" w:rsidRPr="00E573BF" w:rsidRDefault="00B9083A" w:rsidP="00B9083A">
      <w:pPr>
        <w:rPr>
          <w:rFonts w:cs="Arial"/>
        </w:rPr>
      </w:pPr>
      <w:r>
        <w:rPr>
          <w:rFonts w:cs="Arial"/>
        </w:rPr>
        <w:t>Collaborating Clinical Site Study Telephone Number</w:t>
      </w:r>
      <w:r w:rsidRPr="00E573BF">
        <w:rPr>
          <w:rFonts w:cs="Arial"/>
        </w:rPr>
        <w:t>:</w:t>
      </w:r>
      <w:r>
        <w:rPr>
          <w:rFonts w:cs="Arial"/>
        </w:rPr>
        <w:t xml:space="preserve"> </w:t>
      </w:r>
      <w:r>
        <w:rPr>
          <w:rFonts w:cs="Arial"/>
          <w:i/>
        </w:rPr>
        <w:t>[insert telephone number</w:t>
      </w:r>
      <w:r w:rsidRPr="009600F4">
        <w:rPr>
          <w:rFonts w:cs="Arial"/>
          <w:i/>
        </w:rPr>
        <w:t>]</w:t>
      </w:r>
    </w:p>
    <w:p w:rsidR="00D11B88" w:rsidRPr="00E573BF" w:rsidRDefault="00D11B88" w:rsidP="00D11B88">
      <w:pPr>
        <w:rPr>
          <w:rFonts w:cs="Arial"/>
          <w:b/>
        </w:rPr>
      </w:pPr>
    </w:p>
    <w:p w:rsidR="00D11B88" w:rsidRPr="00E573BF" w:rsidRDefault="00D11B88" w:rsidP="00D11B88">
      <w:pPr>
        <w:pStyle w:val="Heading1"/>
        <w:rPr>
          <w:sz w:val="22"/>
        </w:rPr>
      </w:pPr>
      <w:r w:rsidRPr="00E573BF">
        <w:rPr>
          <w:sz w:val="22"/>
        </w:rPr>
        <w:t>INTRODUCTION</w:t>
      </w:r>
    </w:p>
    <w:p w:rsidR="004F00AF" w:rsidRDefault="004F00AF" w:rsidP="00D11B88">
      <w:pPr>
        <w:rPr>
          <w:rFonts w:cs="Arial"/>
        </w:rPr>
      </w:pPr>
    </w:p>
    <w:p w:rsidR="004F00AF" w:rsidRPr="00FA61DD" w:rsidRDefault="004F00AF" w:rsidP="009B7DD2">
      <w:r w:rsidRPr="00FA61DD">
        <w:t xml:space="preserve">You are being invited to take part in a research study to evaluate the effect of taking vitamin D on the prevention of </w:t>
      </w:r>
      <w:r w:rsidR="00744F42">
        <w:t>diabetes in persons at high risk for diabetes.</w:t>
      </w:r>
    </w:p>
    <w:p w:rsidR="00D11B88" w:rsidRPr="00E573BF" w:rsidRDefault="00D11B88" w:rsidP="009B7DD2">
      <w:pPr>
        <w:rPr>
          <w:rFonts w:cs="Arial"/>
          <w:u w:val="single"/>
        </w:rPr>
      </w:pPr>
    </w:p>
    <w:p w:rsidR="004F00AF" w:rsidRPr="00FA61DD" w:rsidRDefault="004F00AF" w:rsidP="009B7DD2">
      <w:r w:rsidRPr="00FA61DD">
        <w:t xml:space="preserve">Taking part in this research study is entirely your choice.  You may decide not to participate in this study or may decide to stop taking part in this research study at any time for any reason.  If you decide not to participate in the study or stop being in this research study after you agree to participate, your decision will not affect your care or treatment outside this study, payment for your health care, or your health care benefits.  </w:t>
      </w:r>
    </w:p>
    <w:p w:rsidR="00D11B88" w:rsidRDefault="00D11B88" w:rsidP="009B7DD2">
      <w:pPr>
        <w:rPr>
          <w:rFonts w:cs="Arial"/>
          <w:u w:val="single"/>
        </w:rPr>
      </w:pPr>
    </w:p>
    <w:p w:rsidR="004F00AF" w:rsidRPr="00FA61DD" w:rsidRDefault="004F00AF" w:rsidP="009B7DD2">
      <w:r w:rsidRPr="00FA61DD">
        <w:t xml:space="preserve">If you decide to take part in this research study, you will be asked to sign this form.  You will be given a copy of the signed form.  You should keep your copy for your records.  </w:t>
      </w:r>
      <w:r>
        <w:t>The form</w:t>
      </w:r>
      <w:r w:rsidRPr="00FA61DD">
        <w:t xml:space="preserve"> has information, including important names and phone numbers, to which you may wish to refer in the future.</w:t>
      </w:r>
    </w:p>
    <w:p w:rsidR="004F00AF" w:rsidRPr="00E573BF" w:rsidRDefault="004F00AF" w:rsidP="009B7DD2">
      <w:pPr>
        <w:rPr>
          <w:rFonts w:cs="Arial"/>
          <w:u w:val="single"/>
        </w:rPr>
      </w:pPr>
    </w:p>
    <w:p w:rsidR="004F00AF" w:rsidRPr="00FA61DD" w:rsidRDefault="004F00AF" w:rsidP="009B7DD2">
      <w:r w:rsidRPr="00FA61DD">
        <w:t>Please read all the information in this form carefully.  Please ask the Principal Investigator, study doctor, or (</w:t>
      </w:r>
      <w:r w:rsidRPr="00FA61DD">
        <w:rPr>
          <w:i/>
        </w:rPr>
        <w:t>his/her</w:t>
      </w:r>
      <w:r w:rsidRPr="00FA61DD">
        <w:t xml:space="preserve">) representative, to explain any words, terms or sections that are unclear to you.  You should also ask any other questions that you have about this research study.  Do not sign this consent form unless you understand the information in it and have had your questions answered to your satisfaction.  </w:t>
      </w:r>
    </w:p>
    <w:p w:rsidR="00D11B88" w:rsidRPr="00E573BF" w:rsidRDefault="00D11B88" w:rsidP="009B7DD2">
      <w:pPr>
        <w:rPr>
          <w:rFonts w:cs="Arial"/>
        </w:rPr>
      </w:pPr>
    </w:p>
    <w:p w:rsidR="004F00AF" w:rsidRPr="00FA61DD" w:rsidRDefault="004F00AF" w:rsidP="009B7DD2">
      <w:r w:rsidRPr="00FA61DD">
        <w:t xml:space="preserve">New things might be learned during this study that you should know about.  The investigators will tell you about any new information that may affect your willingness to continue in this study.  </w:t>
      </w:r>
    </w:p>
    <w:p w:rsidR="006E15C2" w:rsidRPr="00E573BF" w:rsidRDefault="006E15C2" w:rsidP="009B7DD2">
      <w:pPr>
        <w:rPr>
          <w:rFonts w:cs="Arial"/>
        </w:rPr>
      </w:pPr>
    </w:p>
    <w:p w:rsidR="004F00AF" w:rsidRPr="00FA61DD" w:rsidRDefault="004F00AF" w:rsidP="009B7DD2">
      <w:r w:rsidRPr="00FA61DD">
        <w:t xml:space="preserve">If you are eligible to participate and agree to be in the study, the </w:t>
      </w:r>
      <w:r>
        <w:t>i</w:t>
      </w:r>
      <w:r w:rsidRPr="00FA61DD">
        <w:t xml:space="preserve">nvestigator </w:t>
      </w:r>
      <w:r>
        <w:t xml:space="preserve">or study doctor </w:t>
      </w:r>
      <w:r w:rsidRPr="00FA61DD">
        <w:t xml:space="preserve">may still choose to not allow your participation or to stop your participation in this </w:t>
      </w:r>
      <w:r w:rsidRPr="00744F42">
        <w:t xml:space="preserve">study if </w:t>
      </w:r>
      <w:r w:rsidRPr="00D43BC6">
        <w:rPr>
          <w:i/>
        </w:rPr>
        <w:t>s</w:t>
      </w:r>
      <w:r w:rsidR="00744F42" w:rsidRPr="00D43BC6">
        <w:rPr>
          <w:i/>
        </w:rPr>
        <w:t>/</w:t>
      </w:r>
      <w:r w:rsidRPr="00D43BC6">
        <w:rPr>
          <w:i/>
        </w:rPr>
        <w:t>he</w:t>
      </w:r>
      <w:r w:rsidR="00744F42" w:rsidRPr="00744F42">
        <w:t xml:space="preserve"> </w:t>
      </w:r>
      <w:r w:rsidRPr="00744F42">
        <w:t>thinks</w:t>
      </w:r>
      <w:r w:rsidRPr="00FA61DD">
        <w:t xml:space="preserve"> it is in your best medical interest.  </w:t>
      </w:r>
      <w:r w:rsidR="00FA78F3">
        <w:t xml:space="preserve"> </w:t>
      </w:r>
    </w:p>
    <w:p w:rsidR="00FA61DD" w:rsidRPr="00E573BF" w:rsidRDefault="00FA61DD" w:rsidP="009B7DD2">
      <w:pPr>
        <w:rPr>
          <w:rFonts w:cs="Arial"/>
        </w:rPr>
      </w:pPr>
    </w:p>
    <w:p w:rsidR="00FA61DD" w:rsidRDefault="00D21710" w:rsidP="009B7DD2">
      <w:r>
        <w:t>As a participant in the D2d</w:t>
      </w:r>
      <w:r w:rsidR="004F00AF" w:rsidRPr="00FA61DD">
        <w:t xml:space="preserve"> study, your identity, medical records, and data relating to this </w:t>
      </w:r>
      <w:r>
        <w:t>research</w:t>
      </w:r>
      <w:r w:rsidR="004F00AF" w:rsidRPr="00FA61DD">
        <w:t xml:space="preserve"> will be kept confidential, except as required by law. </w:t>
      </w:r>
      <w:r w:rsidR="00990C28" w:rsidRPr="00F86178">
        <w:t>Representatives from</w:t>
      </w:r>
      <w:r w:rsidR="00780A18" w:rsidRPr="000A58D2">
        <w:rPr>
          <w:rFonts w:cs="Arial"/>
        </w:rPr>
        <w:t xml:space="preserve"> the </w:t>
      </w:r>
      <w:r w:rsidR="00780A18" w:rsidRPr="00923BB2">
        <w:t>U.S. Food and Drug Administration</w:t>
      </w:r>
      <w:r w:rsidR="00780A18" w:rsidRPr="00C5513B">
        <w:rPr>
          <w:rFonts w:cs="Arial"/>
        </w:rPr>
        <w:t xml:space="preserve">, </w:t>
      </w:r>
      <w:r w:rsidR="00990C28" w:rsidRPr="00F86178">
        <w:t xml:space="preserve">National Institutes of Health, </w:t>
      </w:r>
      <w:r w:rsidR="00780A18">
        <w:t xml:space="preserve">(the </w:t>
      </w:r>
      <w:r w:rsidR="00990C28" w:rsidRPr="00F86178">
        <w:t>study sponsor</w:t>
      </w:r>
      <w:r w:rsidR="00780A18">
        <w:t>)</w:t>
      </w:r>
      <w:r w:rsidR="00990C28" w:rsidRPr="00F86178">
        <w:t>, D2d study Coordinating Center, and representatives from Tufts Medical Center may look at records that identify you</w:t>
      </w:r>
      <w:r w:rsidR="00990C28" w:rsidRPr="00DB51BE">
        <w:rPr>
          <w:color w:val="FF0000"/>
        </w:rPr>
        <w:t>.</w:t>
      </w:r>
    </w:p>
    <w:p w:rsidR="004F00AF" w:rsidRPr="00E573BF" w:rsidRDefault="004F00AF" w:rsidP="009B7DD2">
      <w:pPr>
        <w:rPr>
          <w:rFonts w:cs="Arial"/>
        </w:rPr>
      </w:pPr>
    </w:p>
    <w:p w:rsidR="004F00AF" w:rsidRPr="009B7DD2" w:rsidRDefault="004F00AF" w:rsidP="009B7DD2">
      <w:r w:rsidRPr="009B7DD2">
        <w:t xml:space="preserve">If you have questions about your rights as a research study participant, please call the </w:t>
      </w:r>
      <w:r w:rsidR="00007740">
        <w:rPr>
          <w:i/>
        </w:rPr>
        <w:t xml:space="preserve">(insert </w:t>
      </w:r>
      <w:r w:rsidR="00744F42">
        <w:rPr>
          <w:i/>
        </w:rPr>
        <w:t xml:space="preserve">official </w:t>
      </w:r>
      <w:r w:rsidR="00007740">
        <w:rPr>
          <w:i/>
        </w:rPr>
        <w:t>name of site</w:t>
      </w:r>
      <w:r w:rsidR="00744F42">
        <w:rPr>
          <w:i/>
        </w:rPr>
        <w:t xml:space="preserve"> IRB</w:t>
      </w:r>
      <w:r w:rsidRPr="009B7DD2">
        <w:rPr>
          <w:i/>
        </w:rPr>
        <w:t xml:space="preserve">) </w:t>
      </w:r>
      <w:r w:rsidR="00007740" w:rsidRPr="00A5197B">
        <w:t xml:space="preserve">Institutional Review Board (IRB) </w:t>
      </w:r>
      <w:r w:rsidRPr="009B7DD2">
        <w:t xml:space="preserve">at </w:t>
      </w:r>
      <w:r w:rsidR="00BD4295">
        <w:rPr>
          <w:rFonts w:cs="Arial"/>
          <w:i/>
        </w:rPr>
        <w:t>###-</w:t>
      </w:r>
      <w:r w:rsidRPr="00744F42">
        <w:rPr>
          <w:rFonts w:cs="Arial"/>
          <w:i/>
        </w:rPr>
        <w:t>###-####</w:t>
      </w:r>
      <w:r w:rsidR="00D25E37">
        <w:rPr>
          <w:rFonts w:cs="Arial"/>
          <w:i/>
        </w:rPr>
        <w:t xml:space="preserve">. </w:t>
      </w:r>
      <w:r w:rsidRPr="009B7DD2">
        <w:t xml:space="preserve">The IRB is a group of </w:t>
      </w:r>
      <w:r w:rsidR="00ED66D6">
        <w:t xml:space="preserve">researchers, </w:t>
      </w:r>
      <w:r w:rsidR="00007740">
        <w:t xml:space="preserve">doctors, nurses </w:t>
      </w:r>
      <w:r w:rsidRPr="009B7DD2">
        <w:t xml:space="preserve">and non-medical people who review human research studies for safety and protection of people who take part in the studies. Federal law requires the IRB to review and </w:t>
      </w:r>
      <w:r w:rsidRPr="009B7DD2">
        <w:lastRenderedPageBreak/>
        <w:t>approve any research study involving humans. This must be done before the study can begin. The study is also reviewed frequently while it is in progress.</w:t>
      </w:r>
    </w:p>
    <w:p w:rsidR="00C5513B" w:rsidRDefault="00C5513B" w:rsidP="009B7DD2"/>
    <w:p w:rsidR="004F00AF" w:rsidRPr="00FA61DD" w:rsidRDefault="004F00AF" w:rsidP="009B7DD2">
      <w:r w:rsidRPr="009B7DD2">
        <w:t xml:space="preserve">This research study has been reviewed and approved by the </w:t>
      </w:r>
      <w:r w:rsidR="00603B13">
        <w:rPr>
          <w:i/>
        </w:rPr>
        <w:t>(insert official name of site IRB</w:t>
      </w:r>
      <w:r w:rsidR="00603B13">
        <w:t>) IRB</w:t>
      </w:r>
      <w:r w:rsidR="009B7DD2" w:rsidRPr="009B7DD2">
        <w:rPr>
          <w:i/>
        </w:rPr>
        <w:t>.</w:t>
      </w:r>
      <w:r w:rsidR="009B7DD2" w:rsidRPr="009B7DD2">
        <w:t xml:space="preserve"> Also, an external monitoring committee is watching the </w:t>
      </w:r>
      <w:r w:rsidR="00990C28">
        <w:t>study</w:t>
      </w:r>
      <w:r w:rsidR="009B7DD2" w:rsidRPr="009B7DD2">
        <w:t xml:space="preserve"> for information on safety.</w:t>
      </w:r>
    </w:p>
    <w:p w:rsidR="00FA61DD" w:rsidRPr="00E573BF" w:rsidRDefault="00FA61DD" w:rsidP="004A3C2C">
      <w:pPr>
        <w:rPr>
          <w:rFonts w:cs="Arial"/>
        </w:rPr>
      </w:pPr>
    </w:p>
    <w:p w:rsidR="00FA61DD" w:rsidRPr="00E573BF" w:rsidRDefault="00FA61DD" w:rsidP="00FA61DD">
      <w:pPr>
        <w:pStyle w:val="Heading1"/>
        <w:rPr>
          <w:sz w:val="22"/>
        </w:rPr>
      </w:pPr>
      <w:r w:rsidRPr="00E573BF">
        <w:rPr>
          <w:sz w:val="22"/>
        </w:rPr>
        <w:t>PURPOSE OF STUDY</w:t>
      </w:r>
    </w:p>
    <w:p w:rsidR="00593445" w:rsidRDefault="00593445" w:rsidP="004A3C2C">
      <w:pPr>
        <w:rPr>
          <w:rFonts w:cs="Arial"/>
        </w:rPr>
      </w:pPr>
    </w:p>
    <w:p w:rsidR="00FA61DD" w:rsidRPr="00E573BF" w:rsidRDefault="00FA61DD" w:rsidP="00E230B5">
      <w:r w:rsidRPr="00E573BF">
        <w:t>Diabetes is a serious condition affecting about 1 in 10 people in the United States.  Lifestyle changes, such as healthy eating, exercise and weight loss, can decrease the chances of developing diabetes</w:t>
      </w:r>
      <w:r w:rsidR="00D11B88" w:rsidRPr="00E573BF">
        <w:t>. H</w:t>
      </w:r>
      <w:r w:rsidRPr="00E573BF">
        <w:t xml:space="preserve">owever, many people still develop diabetes despite </w:t>
      </w:r>
      <w:r w:rsidR="00D11B88" w:rsidRPr="00E230B5">
        <w:t>trying to</w:t>
      </w:r>
      <w:r w:rsidRPr="00E230B5">
        <w:t xml:space="preserve"> chang</w:t>
      </w:r>
      <w:r w:rsidR="00D11B88" w:rsidRPr="00E230B5">
        <w:t>e</w:t>
      </w:r>
      <w:r w:rsidRPr="00E230B5">
        <w:t xml:space="preserve"> their lifestyle. The goal of this study is to see whether taking vitamin D can lower the risk of ge</w:t>
      </w:r>
      <w:r w:rsidR="00D11B88" w:rsidRPr="00E230B5">
        <w:t>tting diabetes in people with a</w:t>
      </w:r>
      <w:r w:rsidRPr="00D25E37">
        <w:t xml:space="preserve"> high risk for diabetes. </w:t>
      </w:r>
      <w:r w:rsidR="00E230B5" w:rsidRPr="00E230B5">
        <w:t>As a food ingredient o</w:t>
      </w:r>
      <w:r w:rsidR="00E230B5">
        <w:t>r dietary supplement, vitamin D</w:t>
      </w:r>
      <w:r w:rsidR="00E230B5" w:rsidRPr="00E230B5">
        <w:t xml:space="preserve"> is generally recogniz</w:t>
      </w:r>
      <w:r w:rsidR="00E230B5">
        <w:t xml:space="preserve">ed as safe.  However, </w:t>
      </w:r>
      <w:r w:rsidR="00FA78F3">
        <w:t>we do not know if vitamin D is effective in preventing diabetes</w:t>
      </w:r>
      <w:r w:rsidR="00E230B5">
        <w:t>. Taking vitamin D</w:t>
      </w:r>
      <w:r w:rsidR="00E230B5" w:rsidRPr="00E230B5">
        <w:t xml:space="preserve"> to prevent diabetes is considered experimental. </w:t>
      </w:r>
      <w:r w:rsidRPr="00E230B5">
        <w:t>The</w:t>
      </w:r>
      <w:r w:rsidRPr="00E573BF">
        <w:t xml:space="preserve"> study takes place at many cities </w:t>
      </w:r>
      <w:r w:rsidR="00303AA1">
        <w:t>in the United States</w:t>
      </w:r>
      <w:r w:rsidR="00785F4D">
        <w:t>. There</w:t>
      </w:r>
      <w:r w:rsidRPr="00E573BF">
        <w:t xml:space="preserve"> will be </w:t>
      </w:r>
      <w:r w:rsidR="00785F4D">
        <w:t xml:space="preserve">a total of </w:t>
      </w:r>
      <w:r w:rsidRPr="00E573BF">
        <w:t>2</w:t>
      </w:r>
      <w:r w:rsidR="00785F4D">
        <w:t>,382</w:t>
      </w:r>
      <w:r w:rsidR="00785F4D" w:rsidRPr="00E573BF">
        <w:t xml:space="preserve"> </w:t>
      </w:r>
      <w:r w:rsidRPr="00E573BF">
        <w:t xml:space="preserve">participants </w:t>
      </w:r>
      <w:r w:rsidR="00506ED5">
        <w:t xml:space="preserve">in the D2d study </w:t>
      </w:r>
      <w:r w:rsidRPr="00E573BF">
        <w:t>nationwide</w:t>
      </w:r>
      <w:r w:rsidR="00593445">
        <w:t xml:space="preserve">. There will be </w:t>
      </w:r>
      <w:r w:rsidR="00D11B88" w:rsidRPr="00E573BF">
        <w:rPr>
          <w:i/>
        </w:rPr>
        <w:t>(insert expected # of local participants)</w:t>
      </w:r>
      <w:r w:rsidR="00D11B88" w:rsidRPr="00E573BF">
        <w:t xml:space="preserve"> participants in this study </w:t>
      </w:r>
      <w:r w:rsidR="001B1F64" w:rsidRPr="001B1F64">
        <w:rPr>
          <w:i/>
        </w:rPr>
        <w:t>in/at</w:t>
      </w:r>
      <w:r w:rsidR="00D11B88" w:rsidRPr="00E573BF">
        <w:t xml:space="preserve"> </w:t>
      </w:r>
      <w:r w:rsidR="009600F4" w:rsidRPr="004A09BE">
        <w:rPr>
          <w:rFonts w:cs="Arial"/>
          <w:i/>
        </w:rPr>
        <w:t xml:space="preserve">(insert name </w:t>
      </w:r>
      <w:r w:rsidR="00D71FE7">
        <w:rPr>
          <w:rFonts w:cs="Arial"/>
          <w:i/>
        </w:rPr>
        <w:t>of D2d collaborating clinical site institution</w:t>
      </w:r>
      <w:r w:rsidR="009600F4" w:rsidRPr="004A09BE">
        <w:rPr>
          <w:rFonts w:cs="Arial"/>
          <w:i/>
        </w:rPr>
        <w:t>)</w:t>
      </w:r>
      <w:r w:rsidR="009600F4">
        <w:rPr>
          <w:rFonts w:cs="Arial"/>
          <w:i/>
        </w:rPr>
        <w:t>.</w:t>
      </w:r>
    </w:p>
    <w:p w:rsidR="00FA61DD" w:rsidRPr="00E573BF" w:rsidRDefault="00FA61DD" w:rsidP="00993512">
      <w:pPr>
        <w:spacing w:line="23" w:lineRule="atLeast"/>
        <w:rPr>
          <w:rFonts w:cs="Arial"/>
        </w:rPr>
      </w:pPr>
    </w:p>
    <w:p w:rsidR="00FA61DD" w:rsidRPr="00E573BF" w:rsidRDefault="00FA61DD" w:rsidP="00993512">
      <w:pPr>
        <w:pStyle w:val="Heading1"/>
        <w:spacing w:line="23" w:lineRule="atLeast"/>
        <w:rPr>
          <w:sz w:val="22"/>
        </w:rPr>
      </w:pPr>
      <w:r w:rsidRPr="00E573BF">
        <w:rPr>
          <w:sz w:val="22"/>
        </w:rPr>
        <w:t>PROCEDURES TO BE FOLLOWED</w:t>
      </w:r>
    </w:p>
    <w:p w:rsidR="00593445" w:rsidRDefault="00593445" w:rsidP="00993512">
      <w:pPr>
        <w:spacing w:line="23" w:lineRule="atLeast"/>
        <w:rPr>
          <w:rFonts w:cs="Arial"/>
        </w:rPr>
      </w:pPr>
    </w:p>
    <w:p w:rsidR="007476CC" w:rsidRPr="006D5FFA" w:rsidRDefault="005E6DCD" w:rsidP="009C3DCF">
      <w:r w:rsidRPr="006D5FFA">
        <w:t xml:space="preserve">Your participation in </w:t>
      </w:r>
      <w:r w:rsidR="00896D98" w:rsidRPr="006D5FFA">
        <w:t xml:space="preserve">the </w:t>
      </w:r>
      <w:r w:rsidRPr="006D5FFA">
        <w:t xml:space="preserve">study </w:t>
      </w:r>
      <w:r w:rsidR="007E2A29" w:rsidRPr="006D5FFA">
        <w:t xml:space="preserve">will last </w:t>
      </w:r>
      <w:r w:rsidR="006E15C2">
        <w:t>approximately</w:t>
      </w:r>
      <w:r w:rsidR="00FE6800" w:rsidRPr="006D5FFA">
        <w:t xml:space="preserve"> 4 </w:t>
      </w:r>
      <w:r w:rsidR="007E2A29" w:rsidRPr="006D5FFA">
        <w:t>years</w:t>
      </w:r>
      <w:r w:rsidR="008D5ED3" w:rsidRPr="006D5FFA">
        <w:t>, depending on when you begin participating</w:t>
      </w:r>
      <w:r w:rsidR="007E2A29" w:rsidRPr="006D5FFA">
        <w:t xml:space="preserve">. </w:t>
      </w:r>
      <w:r w:rsidR="00CC2200" w:rsidRPr="006D5FFA">
        <w:t>During the study, y</w:t>
      </w:r>
      <w:r w:rsidR="00FA61DD" w:rsidRPr="006D5FFA">
        <w:t xml:space="preserve">ou </w:t>
      </w:r>
      <w:r w:rsidR="006D7D94">
        <w:t>will be instructed</w:t>
      </w:r>
      <w:r w:rsidR="00FA61DD" w:rsidRPr="006D5FFA">
        <w:t xml:space="preserve"> to take 1 pill every day by mouth </w:t>
      </w:r>
      <w:r w:rsidR="00CC2200" w:rsidRPr="006D5FFA">
        <w:t xml:space="preserve">in the morning </w:t>
      </w:r>
      <w:r w:rsidR="00FA61DD" w:rsidRPr="006D5FFA">
        <w:t>with breakfast</w:t>
      </w:r>
      <w:r w:rsidR="006D7D94">
        <w:t>. The study pill</w:t>
      </w:r>
      <w:r w:rsidR="00FA61DD" w:rsidRPr="006D5FFA">
        <w:t xml:space="preserve"> contain</w:t>
      </w:r>
      <w:r w:rsidR="00D43BC6">
        <w:t>s</w:t>
      </w:r>
      <w:r w:rsidR="00FA61DD" w:rsidRPr="006D5FFA">
        <w:t xml:space="preserve"> </w:t>
      </w:r>
      <w:r w:rsidR="00A23257" w:rsidRPr="006D5FFA">
        <w:t>either vitamin D (</w:t>
      </w:r>
      <w:r w:rsidR="00303AA1" w:rsidRPr="006D5FFA">
        <w:t>4000 international units</w:t>
      </w:r>
      <w:r w:rsidR="00A23257" w:rsidRPr="006D5FFA">
        <w:t xml:space="preserve">) </w:t>
      </w:r>
      <w:r w:rsidR="00FA61DD" w:rsidRPr="006D5FFA">
        <w:rPr>
          <w:u w:val="single"/>
        </w:rPr>
        <w:t>or</w:t>
      </w:r>
      <w:r w:rsidR="00FA61DD" w:rsidRPr="006D5FFA">
        <w:t xml:space="preserve"> </w:t>
      </w:r>
      <w:r w:rsidR="00A23257" w:rsidRPr="006D5FFA">
        <w:t xml:space="preserve">no vitamin D </w:t>
      </w:r>
      <w:r w:rsidR="00355875">
        <w:t>(</w:t>
      </w:r>
      <w:r w:rsidR="00355875">
        <w:rPr>
          <w:rFonts w:eastAsia="Times New Roman" w:cs="Arial"/>
        </w:rPr>
        <w:t>i.e. placebo pill that does not have a medical effect).</w:t>
      </w:r>
      <w:r w:rsidR="00355875" w:rsidRPr="00355875">
        <w:rPr>
          <w:rFonts w:eastAsia="Times New Roman" w:cs="Arial"/>
        </w:rPr>
        <w:t xml:space="preserve">  </w:t>
      </w:r>
      <w:r w:rsidR="00355875">
        <w:rPr>
          <w:rFonts w:eastAsia="Times New Roman" w:cs="Arial"/>
        </w:rPr>
        <w:t>Both types of pills have other ingredients (soybean oil, gelatin, glycerin and water)</w:t>
      </w:r>
      <w:r w:rsidR="00506ED5" w:rsidRPr="006D5FFA">
        <w:t xml:space="preserve">.  </w:t>
      </w:r>
      <w:r w:rsidR="00DA0100" w:rsidRPr="006D5FFA">
        <w:t xml:space="preserve">The two different types of pills will </w:t>
      </w:r>
      <w:r w:rsidR="00C5513B" w:rsidRPr="006D5FFA">
        <w:t>look exactly the same</w:t>
      </w:r>
      <w:r w:rsidR="008659BD" w:rsidRPr="006D5FFA">
        <w:t xml:space="preserve"> </w:t>
      </w:r>
      <w:r w:rsidR="00DA0100" w:rsidRPr="006D5FFA">
        <w:t>and y</w:t>
      </w:r>
      <w:r w:rsidR="00FA61DD" w:rsidRPr="006D5FFA">
        <w:t xml:space="preserve">ou will not know </w:t>
      </w:r>
      <w:r w:rsidR="00DA0100" w:rsidRPr="006D5FFA">
        <w:t xml:space="preserve">whether the pill you are taking </w:t>
      </w:r>
      <w:r w:rsidR="00FA78F3" w:rsidRPr="006D5FFA">
        <w:t>ha</w:t>
      </w:r>
      <w:r w:rsidR="00D43BC6">
        <w:t>s</w:t>
      </w:r>
      <w:r w:rsidR="00FA78F3" w:rsidRPr="006D5FFA">
        <w:t xml:space="preserve"> </w:t>
      </w:r>
      <w:r w:rsidR="00DA0100" w:rsidRPr="006D5FFA">
        <w:t>vitamin D or not</w:t>
      </w:r>
      <w:r w:rsidR="00FA61DD" w:rsidRPr="006D5FFA">
        <w:t xml:space="preserve">.  </w:t>
      </w:r>
      <w:r w:rsidR="00CC2200" w:rsidRPr="006D5FFA">
        <w:t xml:space="preserve">The research staff will also not know which pill you are taking. </w:t>
      </w:r>
      <w:r w:rsidR="00FA61DD" w:rsidRPr="006D5FFA">
        <w:t>You will be assigned to</w:t>
      </w:r>
      <w:r w:rsidR="00F502CA">
        <w:t xml:space="preserve"> </w:t>
      </w:r>
      <w:r w:rsidR="002F7E92" w:rsidRPr="006D5FFA">
        <w:t>take the</w:t>
      </w:r>
      <w:r w:rsidR="00FA61DD" w:rsidRPr="006D5FFA">
        <w:t xml:space="preserve"> vitamin D or placebo pill by chance (like tossing a coin). </w:t>
      </w:r>
      <w:r w:rsidR="00506ED5" w:rsidRPr="006D5FFA">
        <w:t>There is a 50 percent chance you will receive vitamin D pill</w:t>
      </w:r>
      <w:r w:rsidR="00F502CA">
        <w:t>s</w:t>
      </w:r>
      <w:r w:rsidR="00506ED5" w:rsidRPr="006D5FFA">
        <w:t>.</w:t>
      </w:r>
      <w:r w:rsidR="00303AA1" w:rsidRPr="006D5FFA">
        <w:t xml:space="preserve"> </w:t>
      </w:r>
      <w:r w:rsidR="00FA61DD" w:rsidRPr="006D5FFA">
        <w:t>Before starting the study, you will be asked what dietary supplements (</w:t>
      </w:r>
      <w:r w:rsidR="002F7E92" w:rsidRPr="006D5FFA">
        <w:t xml:space="preserve">minerals and </w:t>
      </w:r>
      <w:r w:rsidR="00FA61DD" w:rsidRPr="006D5FFA">
        <w:t>vitamins</w:t>
      </w:r>
      <w:r w:rsidR="002F7E92" w:rsidRPr="006D5FFA">
        <w:t>, including vitamin D and calcium)</w:t>
      </w:r>
      <w:r w:rsidR="00FA61DD" w:rsidRPr="006D5FFA">
        <w:t xml:space="preserve"> you are taking</w:t>
      </w:r>
      <w:r w:rsidR="004209F6" w:rsidRPr="006D5FFA">
        <w:t xml:space="preserve">.  </w:t>
      </w:r>
      <w:r w:rsidR="00506ED5" w:rsidRPr="006D5FFA">
        <w:t>During this study, you will be asked not to take more than a certain amount of vitamin D</w:t>
      </w:r>
      <w:r w:rsidR="00FA78F3">
        <w:t xml:space="preserve"> </w:t>
      </w:r>
      <w:r w:rsidR="00506ED5" w:rsidRPr="006D5FFA">
        <w:t>and calcium</w:t>
      </w:r>
      <w:r w:rsidR="00FA78F3">
        <w:t xml:space="preserve"> </w:t>
      </w:r>
      <w:r w:rsidR="00506ED5" w:rsidRPr="006D5FFA">
        <w:t>on your own</w:t>
      </w:r>
      <w:r w:rsidR="007476CC">
        <w:t xml:space="preserve"> and y</w:t>
      </w:r>
      <w:r w:rsidR="00506ED5" w:rsidRPr="006D5FFA">
        <w:t>ou will</w:t>
      </w:r>
      <w:r w:rsidR="009A1104" w:rsidRPr="006D5FFA">
        <w:t xml:space="preserve"> </w:t>
      </w:r>
      <w:r w:rsidR="00506ED5" w:rsidRPr="006D5FFA">
        <w:t xml:space="preserve">be provided with recommendations for sensible sun exposure. </w:t>
      </w:r>
      <w:r w:rsidR="007476CC">
        <w:rPr>
          <w:rFonts w:cs="Arial"/>
        </w:rPr>
        <w:t>During the study, y</w:t>
      </w:r>
      <w:r w:rsidR="007476CC" w:rsidRPr="000A58D2">
        <w:rPr>
          <w:rFonts w:cs="Arial"/>
        </w:rPr>
        <w:t xml:space="preserve">ou will also be asked not to </w:t>
      </w:r>
      <w:r w:rsidR="007476CC">
        <w:rPr>
          <w:rFonts w:cs="Arial"/>
        </w:rPr>
        <w:t>start</w:t>
      </w:r>
      <w:r w:rsidR="007476CC" w:rsidRPr="000A58D2">
        <w:rPr>
          <w:rFonts w:cs="Arial"/>
        </w:rPr>
        <w:t xml:space="preserve"> any new supplements (vitamins and minerals)</w:t>
      </w:r>
      <w:r w:rsidR="007476CC">
        <w:rPr>
          <w:rFonts w:cs="Arial"/>
        </w:rPr>
        <w:t>, especially vitamin D or calcium,</w:t>
      </w:r>
      <w:r w:rsidR="007476CC" w:rsidRPr="000A58D2">
        <w:rPr>
          <w:rFonts w:cs="Arial"/>
        </w:rPr>
        <w:t xml:space="preserve"> without first discussing it with the investigator, study doctor, or the study’s research coordinator</w:t>
      </w:r>
      <w:r w:rsidR="007476CC">
        <w:rPr>
          <w:rFonts w:cs="Arial"/>
        </w:rPr>
        <w:t xml:space="preserve"> because taking additional vitamin D or calcium may lead to side effects</w:t>
      </w:r>
      <w:r w:rsidR="007476CC">
        <w:t>.</w:t>
      </w:r>
    </w:p>
    <w:p w:rsidR="00FA61DD" w:rsidRPr="00E573BF" w:rsidRDefault="00FA61DD" w:rsidP="009C3DCF"/>
    <w:p w:rsidR="00FF36C3" w:rsidRPr="003036BA" w:rsidRDefault="00FA61DD" w:rsidP="009C3DCF">
      <w:r w:rsidRPr="00E573BF">
        <w:t xml:space="preserve">Participation in the study </w:t>
      </w:r>
      <w:r w:rsidR="007E2A29">
        <w:t xml:space="preserve">will </w:t>
      </w:r>
      <w:r w:rsidRPr="00E573BF">
        <w:t>require</w:t>
      </w:r>
      <w:r w:rsidR="007E2A29">
        <w:t xml:space="preserve"> up to </w:t>
      </w:r>
      <w:r w:rsidR="006E15C2">
        <w:t>13</w:t>
      </w:r>
      <w:r w:rsidR="007E2A29" w:rsidRPr="00E573BF">
        <w:t xml:space="preserve"> </w:t>
      </w:r>
      <w:r w:rsidRPr="00E573BF">
        <w:t>scheduled visits</w:t>
      </w:r>
      <w:r w:rsidR="002F7E92">
        <w:rPr>
          <w:i/>
        </w:rPr>
        <w:t xml:space="preserve"> to </w:t>
      </w:r>
      <w:r w:rsidR="00A6083A" w:rsidRPr="004A09BE">
        <w:rPr>
          <w:i/>
        </w:rPr>
        <w:t>(</w:t>
      </w:r>
      <w:r w:rsidR="00D71FE7" w:rsidRPr="004A09BE">
        <w:rPr>
          <w:i/>
        </w:rPr>
        <w:t xml:space="preserve">insert name </w:t>
      </w:r>
      <w:r w:rsidR="00D71FE7">
        <w:rPr>
          <w:i/>
        </w:rPr>
        <w:t>of D2d collaborating clinical site institution</w:t>
      </w:r>
      <w:r w:rsidR="00A6083A" w:rsidRPr="004A09BE">
        <w:rPr>
          <w:i/>
        </w:rPr>
        <w:t>)</w:t>
      </w:r>
      <w:r w:rsidR="00287B82">
        <w:rPr>
          <w:i/>
        </w:rPr>
        <w:t>,</w:t>
      </w:r>
      <w:r w:rsidR="00A6083A" w:rsidDel="00A6083A">
        <w:rPr>
          <w:i/>
        </w:rPr>
        <w:t xml:space="preserve"> </w:t>
      </w:r>
      <w:r w:rsidR="00A06878">
        <w:t>as shown below.</w:t>
      </w:r>
      <w:r w:rsidR="00CE5A1A">
        <w:t xml:space="preserve"> </w:t>
      </w:r>
      <w:r w:rsidR="00E378B8">
        <w:t xml:space="preserve">Additional visits, </w:t>
      </w:r>
      <w:r w:rsidR="007E2A29">
        <w:t xml:space="preserve">possibly requiring </w:t>
      </w:r>
      <w:r w:rsidRPr="00E573BF">
        <w:t>blood tests</w:t>
      </w:r>
      <w:r w:rsidR="00E378B8">
        <w:t>,</w:t>
      </w:r>
      <w:r w:rsidRPr="00E573BF">
        <w:t xml:space="preserve"> may be </w:t>
      </w:r>
      <w:r w:rsidR="00E378B8" w:rsidRPr="00FF36C3">
        <w:t>needed</w:t>
      </w:r>
      <w:r w:rsidRPr="00FF36C3">
        <w:t xml:space="preserve"> as determined by the</w:t>
      </w:r>
      <w:r w:rsidR="00BB4920" w:rsidRPr="00FF36C3">
        <w:t xml:space="preserve"> research team</w:t>
      </w:r>
      <w:r w:rsidRPr="00FF36C3">
        <w:t xml:space="preserve">.  </w:t>
      </w:r>
      <w:r w:rsidR="00BB4920" w:rsidRPr="00FF36C3">
        <w:t>Between visits</w:t>
      </w:r>
      <w:r w:rsidR="00896D98" w:rsidRPr="00FF36C3">
        <w:t>, you w</w:t>
      </w:r>
      <w:r w:rsidR="00744F42" w:rsidRPr="00FF36C3">
        <w:t>i</w:t>
      </w:r>
      <w:r w:rsidR="00E853E8" w:rsidRPr="00FF36C3">
        <w:t>ll receive phone calls, emails</w:t>
      </w:r>
      <w:r w:rsidR="00A72267" w:rsidRPr="00FF36C3">
        <w:t xml:space="preserve"> or </w:t>
      </w:r>
      <w:r w:rsidR="00896D98" w:rsidRPr="00A9262D">
        <w:t>texts</w:t>
      </w:r>
      <w:r w:rsidR="00E853E8" w:rsidRPr="00A9262D">
        <w:t xml:space="preserve"> </w:t>
      </w:r>
      <w:r w:rsidRPr="00A9262D">
        <w:t>to see how you are doing</w:t>
      </w:r>
      <w:r w:rsidR="00744F42" w:rsidRPr="00A9262D">
        <w:t xml:space="preserve">, </w:t>
      </w:r>
      <w:r w:rsidRPr="00A9262D">
        <w:t>to remind you of your next visit</w:t>
      </w:r>
      <w:r w:rsidR="00744F42" w:rsidRPr="00A9262D">
        <w:t xml:space="preserve"> and to share important news about the study</w:t>
      </w:r>
      <w:r w:rsidRPr="003036BA">
        <w:t>.</w:t>
      </w:r>
    </w:p>
    <w:p w:rsidR="00FF36C3" w:rsidRPr="00FF36C3" w:rsidRDefault="00FF36C3" w:rsidP="00FF36C3">
      <w:pPr>
        <w:rPr>
          <w:rFonts w:cs="Arial"/>
        </w:rPr>
      </w:pPr>
    </w:p>
    <w:p w:rsidR="00D6250A" w:rsidRPr="00FF36C3" w:rsidRDefault="00FF36C3" w:rsidP="00FF36C3">
      <w:pPr>
        <w:rPr>
          <w:rFonts w:cs="Arial"/>
        </w:rPr>
      </w:pPr>
      <w:r w:rsidRPr="00FF36C3">
        <w:rPr>
          <w:rFonts w:cs="Arial"/>
        </w:rPr>
        <w:t xml:space="preserve">Your cooperation </w:t>
      </w:r>
      <w:r>
        <w:rPr>
          <w:rFonts w:cs="Arial"/>
        </w:rPr>
        <w:t xml:space="preserve">with all study procedures is essential for </w:t>
      </w:r>
      <w:r w:rsidR="008D0F2B">
        <w:rPr>
          <w:rFonts w:cs="Arial"/>
        </w:rPr>
        <w:t xml:space="preserve">your safety and </w:t>
      </w:r>
      <w:r>
        <w:rPr>
          <w:rFonts w:cs="Arial"/>
        </w:rPr>
        <w:t>the success of the study.</w:t>
      </w:r>
    </w:p>
    <w:p w:rsidR="00F84EC7" w:rsidRPr="00A9262D" w:rsidRDefault="00F84EC7" w:rsidP="00FA61DD">
      <w:pPr>
        <w:rPr>
          <w:rFonts w:cs="Arial"/>
        </w:rPr>
      </w:pPr>
    </w:p>
    <w:tbl>
      <w:tblPr>
        <w:tblStyle w:val="MediumGrid3-Accent5"/>
        <w:tblW w:w="10152" w:type="dxa"/>
        <w:tblLayout w:type="fixed"/>
        <w:tblLook w:val="06A0"/>
      </w:tblPr>
      <w:tblGrid>
        <w:gridCol w:w="493"/>
        <w:gridCol w:w="1015"/>
        <w:gridCol w:w="1016"/>
        <w:gridCol w:w="1139"/>
        <w:gridCol w:w="648"/>
        <w:gridCol w:w="649"/>
        <w:gridCol w:w="649"/>
        <w:gridCol w:w="649"/>
        <w:gridCol w:w="649"/>
        <w:gridCol w:w="649"/>
        <w:gridCol w:w="649"/>
        <w:gridCol w:w="649"/>
        <w:gridCol w:w="649"/>
        <w:gridCol w:w="649"/>
      </w:tblGrid>
      <w:tr w:rsidR="006E15C2" w:rsidRPr="006E15C2" w:rsidTr="006E15C2">
        <w:trPr>
          <w:cnfStyle w:val="100000000000"/>
          <w:cantSplit/>
          <w:trHeight w:val="1276"/>
        </w:trPr>
        <w:tc>
          <w:tcPr>
            <w:cnfStyle w:val="001000000000"/>
            <w:tcW w:w="493" w:type="dxa"/>
            <w:textDirection w:val="btLr"/>
          </w:tcPr>
          <w:p w:rsidR="006E15C2" w:rsidRPr="006E15C2" w:rsidRDefault="006E15C2" w:rsidP="00AA4B80">
            <w:pPr>
              <w:ind w:left="113" w:right="113"/>
              <w:jc w:val="center"/>
              <w:rPr>
                <w:rFonts w:ascii="Arial Narrow" w:hAnsi="Arial Narrow" w:cs="Arial"/>
                <w:b w:val="0"/>
                <w:sz w:val="20"/>
                <w:szCs w:val="20"/>
              </w:rPr>
            </w:pPr>
            <w:r w:rsidRPr="006E15C2">
              <w:rPr>
                <w:rFonts w:ascii="Arial Narrow" w:hAnsi="Arial Narrow" w:cs="Arial"/>
                <w:b w:val="0"/>
                <w:sz w:val="20"/>
                <w:szCs w:val="20"/>
              </w:rPr>
              <w:lastRenderedPageBreak/>
              <w:t>Study Visit</w:t>
            </w:r>
          </w:p>
        </w:tc>
        <w:tc>
          <w:tcPr>
            <w:tcW w:w="1015"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Screening</w:t>
            </w:r>
          </w:p>
        </w:tc>
        <w:tc>
          <w:tcPr>
            <w:tcW w:w="1016"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2</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Baseline</w:t>
            </w:r>
          </w:p>
        </w:tc>
        <w:tc>
          <w:tcPr>
            <w:tcW w:w="113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3</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Randomize</w:t>
            </w:r>
          </w:p>
        </w:tc>
        <w:tc>
          <w:tcPr>
            <w:tcW w:w="648"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4</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5</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6</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7</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8</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9</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10</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11</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12</w:t>
            </w:r>
          </w:p>
        </w:tc>
        <w:tc>
          <w:tcPr>
            <w:tcW w:w="649" w:type="dxa"/>
          </w:tcPr>
          <w:p w:rsidR="006E15C2" w:rsidRPr="006E15C2" w:rsidRDefault="00002CF3" w:rsidP="006E15C2">
            <w:pPr>
              <w:jc w:val="center"/>
              <w:cnfStyle w:val="100000000000"/>
              <w:rPr>
                <w:rFonts w:ascii="Arial Narrow" w:hAnsi="Arial Narrow" w:cs="Arial"/>
                <w:sz w:val="20"/>
                <w:szCs w:val="20"/>
              </w:rPr>
            </w:pPr>
            <w:r>
              <w:rPr>
                <w:rFonts w:ascii="Arial Narrow" w:hAnsi="Arial Narrow" w:cs="Arial"/>
                <w:b w:val="0"/>
                <w:sz w:val="20"/>
                <w:szCs w:val="20"/>
              </w:rPr>
              <w:t>End of Study</w:t>
            </w:r>
          </w:p>
        </w:tc>
      </w:tr>
      <w:tr w:rsidR="006E15C2" w:rsidRPr="001E077E" w:rsidTr="00BA03AF">
        <w:trPr>
          <w:cantSplit/>
          <w:trHeight w:val="1134"/>
        </w:trPr>
        <w:tc>
          <w:tcPr>
            <w:cnfStyle w:val="001000000000"/>
            <w:tcW w:w="493" w:type="dxa"/>
            <w:textDirection w:val="btLr"/>
          </w:tcPr>
          <w:p w:rsidR="006E15C2" w:rsidRPr="001E077E" w:rsidRDefault="006E15C2" w:rsidP="00AA4B80">
            <w:pPr>
              <w:ind w:left="113" w:right="113"/>
              <w:jc w:val="center"/>
              <w:rPr>
                <w:rFonts w:ascii="Arial Narrow" w:hAnsi="Arial Narrow" w:cs="Arial"/>
                <w:b w:val="0"/>
              </w:rPr>
            </w:pPr>
            <w:r w:rsidRPr="001E077E">
              <w:rPr>
                <w:rFonts w:ascii="Arial Narrow" w:hAnsi="Arial Narrow" w:cs="Arial"/>
                <w:b w:val="0"/>
              </w:rPr>
              <w:t>Schedule</w:t>
            </w:r>
          </w:p>
        </w:tc>
        <w:tc>
          <w:tcPr>
            <w:tcW w:w="1015"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1-4 weeks before</w:t>
            </w:r>
          </w:p>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visit 2</w:t>
            </w:r>
          </w:p>
        </w:tc>
        <w:tc>
          <w:tcPr>
            <w:tcW w:w="1016"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1-3 weeks before</w:t>
            </w:r>
          </w:p>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visit 3</w:t>
            </w:r>
          </w:p>
        </w:tc>
        <w:tc>
          <w:tcPr>
            <w:tcW w:w="113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Day 0</w:t>
            </w:r>
          </w:p>
        </w:tc>
        <w:tc>
          <w:tcPr>
            <w:tcW w:w="648"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6</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12</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18</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24</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30</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36</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42</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48</w:t>
            </w:r>
          </w:p>
        </w:tc>
        <w:tc>
          <w:tcPr>
            <w:tcW w:w="649" w:type="dxa"/>
            <w:vAlign w:val="center"/>
          </w:tcPr>
          <w:p w:rsidR="006E15C2" w:rsidRPr="006E15C2" w:rsidRDefault="00002CF3" w:rsidP="00BA03AF">
            <w:pPr>
              <w:jc w:val="center"/>
              <w:cnfStyle w:val="000000000000"/>
              <w:rPr>
                <w:rFonts w:ascii="Arial Narrow" w:hAnsi="Arial Narrow" w:cs="Arial"/>
                <w:sz w:val="18"/>
                <w:szCs w:val="18"/>
              </w:rPr>
            </w:pPr>
            <w:r>
              <w:rPr>
                <w:rFonts w:ascii="Arial Narrow" w:hAnsi="Arial Narrow" w:cs="Arial"/>
                <w:sz w:val="18"/>
                <w:szCs w:val="18"/>
              </w:rPr>
              <w:t>Varies</w:t>
            </w:r>
          </w:p>
        </w:tc>
      </w:tr>
      <w:tr w:rsidR="006E15C2" w:rsidRPr="001E077E" w:rsidTr="00BA03AF">
        <w:trPr>
          <w:cantSplit/>
          <w:trHeight w:val="1029"/>
        </w:trPr>
        <w:tc>
          <w:tcPr>
            <w:cnfStyle w:val="001000000000"/>
            <w:tcW w:w="493" w:type="dxa"/>
            <w:textDirection w:val="btLr"/>
          </w:tcPr>
          <w:p w:rsidR="006E15C2" w:rsidRPr="00303AA1" w:rsidRDefault="006E15C2" w:rsidP="00AA4B80">
            <w:pPr>
              <w:ind w:left="113" w:right="113"/>
              <w:jc w:val="center"/>
              <w:rPr>
                <w:rFonts w:ascii="Arial Narrow" w:hAnsi="Arial Narrow" w:cs="Arial"/>
                <w:b w:val="0"/>
              </w:rPr>
            </w:pPr>
            <w:r w:rsidRPr="00303AA1">
              <w:rPr>
                <w:rFonts w:ascii="Arial Narrow" w:hAnsi="Arial Narrow" w:cs="Arial"/>
                <w:b w:val="0"/>
              </w:rPr>
              <w:t>Duration</w:t>
            </w:r>
          </w:p>
        </w:tc>
        <w:tc>
          <w:tcPr>
            <w:tcW w:w="1015"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1- 1.5</w:t>
            </w:r>
            <w:r w:rsidRPr="006E15C2">
              <w:rPr>
                <w:rFonts w:ascii="Arial Narrow" w:hAnsi="Arial Narrow" w:cs="Arial"/>
                <w:sz w:val="18"/>
                <w:szCs w:val="18"/>
                <w:vertAlign w:val="superscript"/>
              </w:rPr>
              <w:t xml:space="preserve"> </w:t>
            </w:r>
            <w:r w:rsidRPr="006E15C2">
              <w:rPr>
                <w:rFonts w:ascii="Arial Narrow" w:hAnsi="Arial Narrow" w:cs="Arial"/>
                <w:sz w:val="18"/>
                <w:szCs w:val="18"/>
              </w:rPr>
              <w:t>hours</w:t>
            </w:r>
          </w:p>
        </w:tc>
        <w:tc>
          <w:tcPr>
            <w:tcW w:w="1016"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113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15-30</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min.</w:t>
            </w:r>
          </w:p>
        </w:tc>
        <w:tc>
          <w:tcPr>
            <w:tcW w:w="648"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30 min.</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r>
      <w:tr w:rsidR="006E15C2" w:rsidRPr="001E077E" w:rsidTr="00BA03AF">
        <w:trPr>
          <w:cantSplit/>
          <w:trHeight w:val="1029"/>
        </w:trPr>
        <w:tc>
          <w:tcPr>
            <w:cnfStyle w:val="001000000000"/>
            <w:tcW w:w="493" w:type="dxa"/>
            <w:textDirection w:val="btLr"/>
          </w:tcPr>
          <w:p w:rsidR="006E15C2" w:rsidRPr="00303AA1" w:rsidRDefault="006E15C2" w:rsidP="00AA4B80">
            <w:pPr>
              <w:ind w:left="113" w:right="113"/>
              <w:jc w:val="center"/>
              <w:rPr>
                <w:rFonts w:ascii="Arial Narrow" w:hAnsi="Arial Narrow" w:cs="Arial"/>
              </w:rPr>
            </w:pPr>
            <w:r>
              <w:rPr>
                <w:rFonts w:ascii="Arial Narrow" w:hAnsi="Arial Narrow" w:cs="Arial"/>
              </w:rPr>
              <w:t>Stipend</w:t>
            </w:r>
          </w:p>
        </w:tc>
        <w:tc>
          <w:tcPr>
            <w:tcW w:w="1015"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1016"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1139" w:type="dxa"/>
            <w:vAlign w:val="center"/>
          </w:tcPr>
          <w:p w:rsidR="006E15C2" w:rsidRPr="006E15C2" w:rsidRDefault="006E15C2" w:rsidP="003640AE">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8" w:type="dxa"/>
            <w:vAlign w:val="center"/>
          </w:tcPr>
          <w:p w:rsidR="006E15C2" w:rsidRPr="006E15C2" w:rsidRDefault="006E15C2" w:rsidP="003640AE">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BA03AF"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$TBD</w:t>
            </w:r>
          </w:p>
        </w:tc>
      </w:tr>
    </w:tbl>
    <w:p w:rsidR="00FA61DD" w:rsidRPr="00E573BF" w:rsidRDefault="00FA61DD" w:rsidP="00FA61DD">
      <w:pPr>
        <w:rPr>
          <w:rFonts w:cs="Arial"/>
        </w:rPr>
      </w:pPr>
    </w:p>
    <w:p w:rsidR="00FA61DD" w:rsidRDefault="009E7D55" w:rsidP="009E7D55">
      <w:r>
        <w:rPr>
          <w:u w:val="single"/>
        </w:rPr>
        <w:t xml:space="preserve">Visit 1 </w:t>
      </w:r>
      <w:r w:rsidR="00793DDA">
        <w:rPr>
          <w:u w:val="single"/>
        </w:rPr>
        <w:t>–</w:t>
      </w:r>
      <w:r>
        <w:rPr>
          <w:u w:val="single"/>
        </w:rPr>
        <w:t xml:space="preserve"> Screening</w:t>
      </w:r>
      <w:r w:rsidR="00793DDA">
        <w:t>:</w:t>
      </w:r>
      <w:r w:rsidR="00FA61DD" w:rsidRPr="00E573BF">
        <w:t xml:space="preserve"> </w:t>
      </w:r>
      <w:r w:rsidR="003B7B69" w:rsidRPr="00E573BF">
        <w:t>To prepare for the visit you must not have anything to eat or drink</w:t>
      </w:r>
      <w:r w:rsidR="0041461F">
        <w:t xml:space="preserve"> (other than water)</w:t>
      </w:r>
      <w:r w:rsidR="003B7B69" w:rsidRPr="00E573BF">
        <w:t xml:space="preserve"> for the 8 hours before a</w:t>
      </w:r>
      <w:r w:rsidR="0057496C">
        <w:t>rriving for your morning visit.</w:t>
      </w:r>
      <w:r w:rsidR="003B7B69" w:rsidRPr="00E573BF">
        <w:t xml:space="preserve"> </w:t>
      </w:r>
      <w:r w:rsidR="00A3334B">
        <w:rPr>
          <w:rFonts w:cs="Arial"/>
        </w:rPr>
        <w:t>You also must not participate in vigorous physical activity for 24 hours before the visit.</w:t>
      </w:r>
      <w:r w:rsidR="00A3334B" w:rsidRPr="000A58D2">
        <w:rPr>
          <w:rFonts w:cs="Arial"/>
        </w:rPr>
        <w:t xml:space="preserve"> </w:t>
      </w:r>
      <w:r w:rsidR="00AF23FD">
        <w:rPr>
          <w:rFonts w:cs="Arial"/>
        </w:rPr>
        <w:t>Please take any medications you normally take in the morning.</w:t>
      </w:r>
      <w:r w:rsidR="00AF23FD">
        <w:t xml:space="preserve"> </w:t>
      </w:r>
      <w:r w:rsidR="00FA61DD" w:rsidRPr="00E573BF">
        <w:t xml:space="preserve">During this visit, we will </w:t>
      </w:r>
      <w:r w:rsidR="00896D98">
        <w:t>find out</w:t>
      </w:r>
      <w:r w:rsidR="00FA61DD" w:rsidRPr="00E573BF">
        <w:t xml:space="preserve"> if you meet the study requirements and are eligible to participate.</w:t>
      </w:r>
      <w:r w:rsidR="00854517" w:rsidRPr="00854517">
        <w:t xml:space="preserve"> </w:t>
      </w:r>
      <w:r w:rsidR="00EA3E8A">
        <w:t>During the</w:t>
      </w:r>
      <w:r w:rsidR="00E378B8">
        <w:t xml:space="preserve"> visit:</w:t>
      </w:r>
    </w:p>
    <w:p w:rsidR="00BF556C" w:rsidRDefault="00E378B8" w:rsidP="00BF556C">
      <w:pPr>
        <w:pStyle w:val="ListParagraph"/>
        <w:numPr>
          <w:ilvl w:val="0"/>
          <w:numId w:val="21"/>
        </w:numPr>
      </w:pPr>
      <w:r>
        <w:t>Y</w:t>
      </w:r>
      <w:r w:rsidR="00FA61DD" w:rsidRPr="00E573BF">
        <w:t>ou will first review this Informed Consent Form</w:t>
      </w:r>
      <w:r w:rsidR="008D47C8">
        <w:t>s</w:t>
      </w:r>
      <w:r w:rsidR="009E7D55">
        <w:t xml:space="preserve"> and discuss</w:t>
      </w:r>
      <w:r>
        <w:t xml:space="preserve"> </w:t>
      </w:r>
      <w:r w:rsidR="008D47C8">
        <w:t>them</w:t>
      </w:r>
      <w:r w:rsidR="009E7D55">
        <w:t xml:space="preserve"> with research staff</w:t>
      </w:r>
      <w:r w:rsidR="00FA61DD" w:rsidRPr="00E573BF">
        <w:t xml:space="preserve">.  If you decide that you want to participate, you will be asked to sign the </w:t>
      </w:r>
      <w:r w:rsidR="00AA4B80">
        <w:t>f</w:t>
      </w:r>
      <w:r w:rsidR="00FA61DD" w:rsidRPr="00E573BF">
        <w:t>orm</w:t>
      </w:r>
      <w:r w:rsidR="008D47C8">
        <w:t>s</w:t>
      </w:r>
      <w:r w:rsidR="00FA61DD" w:rsidRPr="00E573BF">
        <w:t xml:space="preserve">. </w:t>
      </w:r>
    </w:p>
    <w:p w:rsidR="00BF556C" w:rsidRDefault="00FA61DD" w:rsidP="00BF556C">
      <w:pPr>
        <w:pStyle w:val="ListParagraph"/>
        <w:numPr>
          <w:ilvl w:val="0"/>
          <w:numId w:val="21"/>
        </w:numPr>
      </w:pPr>
      <w:r w:rsidRPr="00E573BF">
        <w:t xml:space="preserve">You will be asked questions about your </w:t>
      </w:r>
      <w:r w:rsidR="00E378B8">
        <w:t>health</w:t>
      </w:r>
      <w:r w:rsidRPr="00E573BF">
        <w:t xml:space="preserve">, medications, dietary supplements or other pills you may be taking. </w:t>
      </w:r>
    </w:p>
    <w:p w:rsidR="00BF556C" w:rsidRDefault="00FA61DD" w:rsidP="00BF556C">
      <w:pPr>
        <w:pStyle w:val="ListParagraph"/>
        <w:numPr>
          <w:ilvl w:val="0"/>
          <w:numId w:val="21"/>
        </w:numPr>
      </w:pPr>
      <w:r w:rsidRPr="00E573BF">
        <w:t>Yo</w:t>
      </w:r>
      <w:r w:rsidR="009E7D55">
        <w:t>u</w:t>
      </w:r>
      <w:r w:rsidR="00270D8B">
        <w:t xml:space="preserve"> will have your weight, height</w:t>
      </w:r>
      <w:r w:rsidR="007760FC">
        <w:t xml:space="preserve">, </w:t>
      </w:r>
      <w:r w:rsidR="00E378B8" w:rsidRPr="00E573BF">
        <w:t>blood pressure</w:t>
      </w:r>
      <w:r w:rsidR="00E378B8">
        <w:t xml:space="preserve"> and</w:t>
      </w:r>
      <w:r w:rsidR="00E378B8" w:rsidRPr="00E573BF">
        <w:t xml:space="preserve"> </w:t>
      </w:r>
      <w:r w:rsidR="007760FC">
        <w:t>heart rate</w:t>
      </w:r>
      <w:r w:rsidRPr="00E573BF">
        <w:t xml:space="preserve"> measur</w:t>
      </w:r>
      <w:r w:rsidR="009E7D55">
        <w:t>ed.</w:t>
      </w:r>
    </w:p>
    <w:p w:rsidR="00BF556C" w:rsidRDefault="00FA61DD" w:rsidP="00BF556C">
      <w:pPr>
        <w:pStyle w:val="ListParagraph"/>
        <w:numPr>
          <w:ilvl w:val="0"/>
          <w:numId w:val="21"/>
        </w:numPr>
      </w:pPr>
      <w:r w:rsidRPr="00E573BF">
        <w:t xml:space="preserve">If your </w:t>
      </w:r>
      <w:r w:rsidR="00673072" w:rsidRPr="00E573BF">
        <w:t>medical history</w:t>
      </w:r>
      <w:r w:rsidR="00673072">
        <w:t>,</w:t>
      </w:r>
      <w:r w:rsidR="00673072" w:rsidRPr="00E573BF">
        <w:t xml:space="preserve"> </w:t>
      </w:r>
      <w:r w:rsidR="00673072">
        <w:t>weight, blood pressure</w:t>
      </w:r>
      <w:r w:rsidRPr="00E573BF">
        <w:t xml:space="preserve"> are within the study requirements, then you will have: </w:t>
      </w:r>
    </w:p>
    <w:p w:rsidR="00BF556C" w:rsidRDefault="00E20821" w:rsidP="008D47C8">
      <w:pPr>
        <w:pStyle w:val="ListParagraph"/>
        <w:numPr>
          <w:ilvl w:val="1"/>
          <w:numId w:val="21"/>
        </w:numPr>
        <w:ind w:left="720"/>
      </w:pPr>
      <w:r>
        <w:t>Blood collection</w:t>
      </w:r>
      <w:r w:rsidR="0057496C">
        <w:t xml:space="preserve"> (</w:t>
      </w:r>
      <w:r w:rsidR="0057496C" w:rsidRPr="000A58D2">
        <w:rPr>
          <w:rFonts w:cs="Arial"/>
        </w:rPr>
        <w:t>about 2 tablespoons of blood</w:t>
      </w:r>
      <w:r w:rsidR="0057496C">
        <w:rPr>
          <w:rFonts w:cs="Arial"/>
        </w:rPr>
        <w:t>)</w:t>
      </w:r>
      <w:r>
        <w:t xml:space="preserve">, while fasting, for the following tests: </w:t>
      </w:r>
      <w:r w:rsidRPr="00E573BF">
        <w:t xml:space="preserve">complete blood cell count, </w:t>
      </w:r>
      <w:r w:rsidRPr="00BF556C">
        <w:rPr>
          <w:iCs/>
        </w:rPr>
        <w:t xml:space="preserve">liver tests, calcium, </w:t>
      </w:r>
      <w:r w:rsidR="00754A27">
        <w:rPr>
          <w:iCs/>
        </w:rPr>
        <w:t>creatinine (</w:t>
      </w:r>
      <w:r w:rsidRPr="00BF556C">
        <w:rPr>
          <w:iCs/>
        </w:rPr>
        <w:t>kidney test</w:t>
      </w:r>
      <w:r w:rsidR="00754A27">
        <w:rPr>
          <w:iCs/>
        </w:rPr>
        <w:t>)</w:t>
      </w:r>
      <w:r w:rsidRPr="00BF556C">
        <w:rPr>
          <w:iCs/>
        </w:rPr>
        <w:t>, glucose (sugar)</w:t>
      </w:r>
      <w:r w:rsidR="00352B48">
        <w:rPr>
          <w:iCs/>
        </w:rPr>
        <w:t xml:space="preserve">, </w:t>
      </w:r>
      <w:r w:rsidRPr="00BF556C">
        <w:rPr>
          <w:iCs/>
        </w:rPr>
        <w:t>hemoglobin A1c (a test for diabetes)</w:t>
      </w:r>
      <w:r w:rsidR="00352B48">
        <w:t xml:space="preserve"> and pregnancy test (for women of reproductive potential)</w:t>
      </w:r>
    </w:p>
    <w:p w:rsidR="00160B4D" w:rsidRPr="00160B4D" w:rsidRDefault="00616850" w:rsidP="00BF556C">
      <w:pPr>
        <w:pStyle w:val="ListParagraph"/>
        <w:numPr>
          <w:ilvl w:val="0"/>
          <w:numId w:val="21"/>
        </w:numPr>
      </w:pPr>
      <w:r>
        <w:t>A snack will be provided.</w:t>
      </w:r>
    </w:p>
    <w:p w:rsidR="00160B4D" w:rsidRDefault="00160B4D" w:rsidP="00FA61DD">
      <w:pPr>
        <w:widowControl w:val="0"/>
        <w:rPr>
          <w:rFonts w:cs="Arial"/>
        </w:rPr>
      </w:pPr>
    </w:p>
    <w:p w:rsidR="00FA61DD" w:rsidRPr="00E573BF" w:rsidRDefault="006E62CA" w:rsidP="00BF556C">
      <w:r>
        <w:t>Within a few days after the visit, t</w:t>
      </w:r>
      <w:r w:rsidR="00FA61DD" w:rsidRPr="00E573BF">
        <w:t>he investigator will review the results of your laboratory test</w:t>
      </w:r>
      <w:r w:rsidR="00E378B8">
        <w:t>s</w:t>
      </w:r>
      <w:r w:rsidR="00FA61DD" w:rsidRPr="00E573BF">
        <w:t>.  If the results are within the study requirements</w:t>
      </w:r>
      <w:r w:rsidR="00E378B8">
        <w:t>,</w:t>
      </w:r>
      <w:r w:rsidR="00FA61DD" w:rsidRPr="00E573BF">
        <w:t xml:space="preserve"> you will be asked to return within </w:t>
      </w:r>
      <w:r w:rsidR="0036332E">
        <w:t>four</w:t>
      </w:r>
      <w:r w:rsidR="0030285A" w:rsidRPr="00E573BF">
        <w:t xml:space="preserve"> </w:t>
      </w:r>
      <w:r w:rsidR="00FA61DD" w:rsidRPr="00E573BF">
        <w:t>weeks for the baseline visit</w:t>
      </w:r>
      <w:r w:rsidR="00366A8A">
        <w:t>,</w:t>
      </w:r>
      <w:r w:rsidR="005E2166">
        <w:t xml:space="preserve"> as described below</w:t>
      </w:r>
      <w:r w:rsidR="00FA61DD" w:rsidRPr="00E573BF">
        <w:t>.</w:t>
      </w:r>
    </w:p>
    <w:p w:rsidR="00FA61DD" w:rsidRPr="00E573BF" w:rsidRDefault="00FA61DD" w:rsidP="00FA61DD">
      <w:pPr>
        <w:widowControl w:val="0"/>
        <w:rPr>
          <w:rFonts w:cs="Arial"/>
        </w:rPr>
      </w:pPr>
    </w:p>
    <w:p w:rsidR="00FA61DD" w:rsidRPr="00E573BF" w:rsidRDefault="005E2166" w:rsidP="00270D8B">
      <w:pPr>
        <w:rPr>
          <w:rFonts w:cs="Arial"/>
          <w:u w:val="single"/>
        </w:rPr>
      </w:pPr>
      <w:r>
        <w:rPr>
          <w:u w:val="single"/>
        </w:rPr>
        <w:t>Visit 2</w:t>
      </w:r>
      <w:r w:rsidR="008569F6">
        <w:rPr>
          <w:u w:val="single"/>
        </w:rPr>
        <w:t xml:space="preserve"> </w:t>
      </w:r>
      <w:r>
        <w:rPr>
          <w:u w:val="single"/>
        </w:rPr>
        <w:t>– Baseline</w:t>
      </w:r>
      <w:r w:rsidR="00FA61DD" w:rsidRPr="00E573BF">
        <w:rPr>
          <w:rFonts w:cs="Arial"/>
        </w:rPr>
        <w:t xml:space="preserve">: </w:t>
      </w:r>
      <w:r w:rsidR="00CB2AEA" w:rsidRPr="00E573BF">
        <w:t>To prepare for the visit you must not have anything to eat or drink</w:t>
      </w:r>
      <w:r w:rsidR="0041461F">
        <w:t xml:space="preserve"> (other than water)</w:t>
      </w:r>
      <w:r w:rsidR="0041461F" w:rsidRPr="00E573BF">
        <w:t xml:space="preserve"> </w:t>
      </w:r>
      <w:r w:rsidR="00CB2AEA" w:rsidRPr="00E573BF">
        <w:t>for the 8 hours</w:t>
      </w:r>
      <w:r w:rsidR="00F22CC6">
        <w:t xml:space="preserve"> </w:t>
      </w:r>
      <w:r w:rsidR="00CB2AEA" w:rsidRPr="00E573BF">
        <w:t>before arriving for your morning visit</w:t>
      </w:r>
      <w:r w:rsidR="00A3334B">
        <w:t>.</w:t>
      </w:r>
      <w:r w:rsidR="0030285A">
        <w:t xml:space="preserve"> </w:t>
      </w:r>
      <w:r w:rsidR="00A3334B">
        <w:rPr>
          <w:rFonts w:cs="Arial"/>
        </w:rPr>
        <w:t>You also must not participate in vigorous physical activity for 24 hours before the visit</w:t>
      </w:r>
      <w:r w:rsidR="00DD4F70">
        <w:t xml:space="preserve">. </w:t>
      </w:r>
      <w:r w:rsidR="00AF23FD">
        <w:rPr>
          <w:rFonts w:cs="Arial"/>
        </w:rPr>
        <w:t>Please take any medications you normally take in the morning.</w:t>
      </w:r>
      <w:r w:rsidR="00AF23FD">
        <w:t xml:space="preserve"> </w:t>
      </w:r>
      <w:r w:rsidR="00EA3E8A">
        <w:t>During the visit:</w:t>
      </w:r>
    </w:p>
    <w:p w:rsidR="00270D8B" w:rsidRDefault="00270D8B" w:rsidP="00270D8B">
      <w:pPr>
        <w:rPr>
          <w:rFonts w:cs="Arial"/>
        </w:rPr>
      </w:pPr>
    </w:p>
    <w:p w:rsidR="00270D8B" w:rsidRDefault="00270D8B" w:rsidP="00270D8B">
      <w:pPr>
        <w:pStyle w:val="ListParagraph"/>
        <w:numPr>
          <w:ilvl w:val="0"/>
          <w:numId w:val="22"/>
        </w:numPr>
        <w:rPr>
          <w:rFonts w:cs="Arial"/>
        </w:rPr>
      </w:pPr>
      <w:r w:rsidRPr="00270D8B">
        <w:rPr>
          <w:rFonts w:cs="Arial"/>
        </w:rPr>
        <w:t>You will be</w:t>
      </w:r>
      <w:r w:rsidR="00FA61DD" w:rsidRPr="00270D8B">
        <w:rPr>
          <w:rFonts w:cs="Arial"/>
        </w:rPr>
        <w:t xml:space="preserve"> asked if you have had any changes</w:t>
      </w:r>
      <w:r w:rsidR="00EA3E8A">
        <w:rPr>
          <w:rFonts w:cs="Arial"/>
        </w:rPr>
        <w:t>,</w:t>
      </w:r>
      <w:r w:rsidR="00FA61DD" w:rsidRPr="00270D8B">
        <w:rPr>
          <w:rFonts w:cs="Arial"/>
        </w:rPr>
        <w:t xml:space="preserve"> </w:t>
      </w:r>
      <w:r w:rsidR="00EA3E8A" w:rsidRPr="00270D8B">
        <w:rPr>
          <w:rFonts w:cs="Arial"/>
        </w:rPr>
        <w:t xml:space="preserve">since </w:t>
      </w:r>
      <w:r w:rsidR="00EA3E8A">
        <w:rPr>
          <w:rFonts w:cs="Arial"/>
        </w:rPr>
        <w:t>the last visit,</w:t>
      </w:r>
      <w:r w:rsidR="00EA3E8A" w:rsidRPr="00270D8B">
        <w:rPr>
          <w:rFonts w:cs="Arial"/>
        </w:rPr>
        <w:t xml:space="preserve"> </w:t>
      </w:r>
      <w:r w:rsidR="00FA61DD" w:rsidRPr="00270D8B">
        <w:rPr>
          <w:rFonts w:cs="Arial"/>
        </w:rPr>
        <w:t>in your health or medications</w:t>
      </w:r>
      <w:r w:rsidRPr="00270D8B">
        <w:rPr>
          <w:rFonts w:cs="Arial"/>
        </w:rPr>
        <w:t>, dietary supplements</w:t>
      </w:r>
      <w:r w:rsidR="00EA3E8A">
        <w:rPr>
          <w:rFonts w:cs="Arial"/>
        </w:rPr>
        <w:t xml:space="preserve"> or other pills you may be taking</w:t>
      </w:r>
      <w:r w:rsidR="00F001A6">
        <w:rPr>
          <w:rFonts w:cs="Arial"/>
        </w:rPr>
        <w:t>.</w:t>
      </w:r>
      <w:r w:rsidR="00FA61DD" w:rsidRPr="00270D8B">
        <w:rPr>
          <w:rFonts w:cs="Arial"/>
        </w:rPr>
        <w:t xml:space="preserve"> </w:t>
      </w:r>
    </w:p>
    <w:p w:rsidR="007760FC" w:rsidRPr="007760FC" w:rsidRDefault="007760FC" w:rsidP="007760FC">
      <w:pPr>
        <w:pStyle w:val="ListParagraph"/>
        <w:numPr>
          <w:ilvl w:val="0"/>
          <w:numId w:val="22"/>
        </w:numPr>
        <w:rPr>
          <w:rFonts w:cs="Arial"/>
        </w:rPr>
      </w:pPr>
      <w:r w:rsidRPr="00E573BF">
        <w:t>Yo</w:t>
      </w:r>
      <w:r>
        <w:t xml:space="preserve">u will have your weight, height, waist, </w:t>
      </w:r>
      <w:r w:rsidR="00D92D9A" w:rsidRPr="00E573BF">
        <w:t xml:space="preserve">blood pressure </w:t>
      </w:r>
      <w:r w:rsidR="00D92D9A">
        <w:t>and heart rate</w:t>
      </w:r>
      <w:r w:rsidRPr="00E573BF">
        <w:t xml:space="preserve"> measur</w:t>
      </w:r>
      <w:r>
        <w:t>ed.</w:t>
      </w:r>
    </w:p>
    <w:p w:rsidR="006972AE" w:rsidRDefault="006972AE" w:rsidP="00270D8B">
      <w:pPr>
        <w:pStyle w:val="ListParagraph"/>
        <w:numPr>
          <w:ilvl w:val="0"/>
          <w:numId w:val="22"/>
        </w:numPr>
        <w:rPr>
          <w:rFonts w:cs="Arial"/>
        </w:rPr>
      </w:pPr>
      <w:r>
        <w:rPr>
          <w:rFonts w:cs="Arial"/>
        </w:rPr>
        <w:lastRenderedPageBreak/>
        <w:t>You will have a physical examination</w:t>
      </w:r>
      <w:r w:rsidR="00C449DF">
        <w:rPr>
          <w:rFonts w:cs="Arial"/>
        </w:rPr>
        <w:t xml:space="preserve">. The examination may be postponed to </w:t>
      </w:r>
      <w:r w:rsidR="00355875">
        <w:rPr>
          <w:rFonts w:cs="Arial"/>
        </w:rPr>
        <w:t>the next visit.</w:t>
      </w:r>
    </w:p>
    <w:p w:rsidR="00270D8B" w:rsidRDefault="00270D8B" w:rsidP="00270D8B">
      <w:pPr>
        <w:pStyle w:val="ListParagraph"/>
        <w:numPr>
          <w:ilvl w:val="0"/>
          <w:numId w:val="22"/>
        </w:numPr>
        <w:rPr>
          <w:rFonts w:cs="Arial"/>
        </w:rPr>
      </w:pPr>
      <w:r w:rsidRPr="00270D8B">
        <w:rPr>
          <w:rFonts w:cs="Arial"/>
        </w:rPr>
        <w:t>You will c</w:t>
      </w:r>
      <w:r w:rsidR="00FA61DD" w:rsidRPr="00270D8B">
        <w:rPr>
          <w:rFonts w:cs="Arial"/>
        </w:rPr>
        <w:t>omplete questionnaires about your diet and physical activity.</w:t>
      </w:r>
    </w:p>
    <w:p w:rsidR="00270D8B" w:rsidRDefault="00270D8B" w:rsidP="00270D8B">
      <w:pPr>
        <w:pStyle w:val="ListParagraph"/>
        <w:numPr>
          <w:ilvl w:val="0"/>
          <w:numId w:val="22"/>
        </w:numPr>
        <w:rPr>
          <w:rFonts w:cs="Arial"/>
        </w:rPr>
      </w:pPr>
      <w:r w:rsidRPr="00270D8B">
        <w:rPr>
          <w:rFonts w:cs="Arial"/>
        </w:rPr>
        <w:t>You will b</w:t>
      </w:r>
      <w:r w:rsidR="00FA61DD" w:rsidRPr="00270D8B">
        <w:rPr>
          <w:rFonts w:cs="Arial"/>
        </w:rPr>
        <w:t>e provided wit</w:t>
      </w:r>
      <w:r w:rsidRPr="00270D8B">
        <w:rPr>
          <w:rFonts w:cs="Arial"/>
        </w:rPr>
        <w:t>h information on a healthy life</w:t>
      </w:r>
      <w:r w:rsidR="00FA61DD" w:rsidRPr="00270D8B">
        <w:rPr>
          <w:rFonts w:cs="Arial"/>
        </w:rPr>
        <w:t>style (eating and exercise)</w:t>
      </w:r>
      <w:r w:rsidRPr="00270D8B">
        <w:rPr>
          <w:rFonts w:cs="Arial"/>
        </w:rPr>
        <w:t xml:space="preserve"> to </w:t>
      </w:r>
      <w:r w:rsidR="006E62CA">
        <w:rPr>
          <w:rFonts w:cs="Arial"/>
        </w:rPr>
        <w:t>lower your risk of getting</w:t>
      </w:r>
      <w:r w:rsidRPr="00270D8B">
        <w:rPr>
          <w:rFonts w:cs="Arial"/>
        </w:rPr>
        <w:t xml:space="preserve"> diabetes.</w:t>
      </w:r>
    </w:p>
    <w:p w:rsidR="00270D8B" w:rsidRPr="00270D8B" w:rsidRDefault="00270D8B" w:rsidP="00270D8B">
      <w:pPr>
        <w:pStyle w:val="ListParagraph"/>
        <w:numPr>
          <w:ilvl w:val="0"/>
          <w:numId w:val="22"/>
        </w:numPr>
        <w:rPr>
          <w:rFonts w:cs="Arial"/>
        </w:rPr>
      </w:pPr>
      <w:r>
        <w:t>Y</w:t>
      </w:r>
      <w:r w:rsidRPr="00E573BF">
        <w:t xml:space="preserve">ou will have: </w:t>
      </w:r>
    </w:p>
    <w:p w:rsidR="006E62CA" w:rsidRDefault="006E62CA" w:rsidP="009C3DCF">
      <w:pPr>
        <w:pStyle w:val="ListParagraph"/>
        <w:numPr>
          <w:ilvl w:val="0"/>
          <w:numId w:val="26"/>
        </w:numPr>
      </w:pPr>
      <w:r>
        <w:t>Urine sample collected to measure calcium</w:t>
      </w:r>
      <w:r w:rsidR="006D4B18">
        <w:t xml:space="preserve"> and</w:t>
      </w:r>
      <w:r>
        <w:t xml:space="preserve"> creatinine</w:t>
      </w:r>
      <w:r w:rsidR="00A3334B">
        <w:t xml:space="preserve"> (kidney test)</w:t>
      </w:r>
      <w:r w:rsidR="006D4B18">
        <w:t>.</w:t>
      </w:r>
    </w:p>
    <w:p w:rsidR="00420C46" w:rsidRPr="003036BA" w:rsidRDefault="00A3334B" w:rsidP="009C3DCF">
      <w:pPr>
        <w:pStyle w:val="ListParagraph"/>
        <w:numPr>
          <w:ilvl w:val="0"/>
          <w:numId w:val="26"/>
        </w:numPr>
        <w:rPr>
          <w:rFonts w:cs="Arial"/>
        </w:rPr>
      </w:pPr>
      <w:r>
        <w:t>A</w:t>
      </w:r>
      <w:r w:rsidR="0030285A">
        <w:t xml:space="preserve"> small tube inserted in</w:t>
      </w:r>
      <w:r w:rsidR="00420C46">
        <w:t xml:space="preserve"> a vein in your arm for blood </w:t>
      </w:r>
      <w:r>
        <w:t>draw.</w:t>
      </w:r>
      <w:r w:rsidR="00420C46">
        <w:t xml:space="preserve">  </w:t>
      </w:r>
      <w:r w:rsidR="00FA78F3">
        <w:rPr>
          <w:rFonts w:cs="Arial"/>
        </w:rPr>
        <w:t xml:space="preserve">To avoid repeated sticks, the small tube will stay in your vein for the entire test and all blood samples will be drawn from the same tube. </w:t>
      </w:r>
    </w:p>
    <w:p w:rsidR="003036BA" w:rsidRPr="00270D8B" w:rsidRDefault="00270D8B" w:rsidP="009C3DCF">
      <w:pPr>
        <w:pStyle w:val="ListParagraph"/>
        <w:numPr>
          <w:ilvl w:val="0"/>
          <w:numId w:val="26"/>
        </w:numPr>
        <w:rPr>
          <w:rFonts w:cs="Arial"/>
        </w:rPr>
      </w:pPr>
      <w:r>
        <w:t>Blood collection</w:t>
      </w:r>
      <w:r w:rsidR="00A3334B">
        <w:t xml:space="preserve"> (</w:t>
      </w:r>
      <w:r w:rsidR="00A3334B">
        <w:rPr>
          <w:rFonts w:cs="Arial"/>
        </w:rPr>
        <w:t xml:space="preserve">about </w:t>
      </w:r>
      <w:r w:rsidR="006972AE">
        <w:rPr>
          <w:rFonts w:cs="Arial"/>
        </w:rPr>
        <w:t>2</w:t>
      </w:r>
      <w:r w:rsidR="006972AE" w:rsidRPr="000A58D2">
        <w:rPr>
          <w:rFonts w:cs="Arial"/>
        </w:rPr>
        <w:t xml:space="preserve"> </w:t>
      </w:r>
      <w:r w:rsidR="00A3334B" w:rsidRPr="000A58D2">
        <w:rPr>
          <w:rFonts w:cs="Arial"/>
        </w:rPr>
        <w:t>tablespoons of blood</w:t>
      </w:r>
      <w:r w:rsidR="00A3334B">
        <w:rPr>
          <w:rFonts w:cs="Arial"/>
        </w:rPr>
        <w:t>)</w:t>
      </w:r>
      <w:r>
        <w:t xml:space="preserve">, while fasting, for the following tests: </w:t>
      </w:r>
      <w:r w:rsidR="00E3661D">
        <w:rPr>
          <w:iCs/>
        </w:rPr>
        <w:t>glucose</w:t>
      </w:r>
      <w:r w:rsidR="00420C46">
        <w:rPr>
          <w:iCs/>
        </w:rPr>
        <w:t xml:space="preserve"> (sugar)</w:t>
      </w:r>
      <w:r w:rsidR="00E3661D">
        <w:rPr>
          <w:iCs/>
        </w:rPr>
        <w:t xml:space="preserve">, </w:t>
      </w:r>
      <w:r w:rsidR="00D92D9A" w:rsidRPr="00270D8B">
        <w:rPr>
          <w:iCs/>
        </w:rPr>
        <w:t>hemog</w:t>
      </w:r>
      <w:r w:rsidR="00E3661D">
        <w:rPr>
          <w:iCs/>
        </w:rPr>
        <w:t>lobin A1c</w:t>
      </w:r>
      <w:r w:rsidR="00420C46">
        <w:rPr>
          <w:iCs/>
        </w:rPr>
        <w:t xml:space="preserve"> (a test for diabetes</w:t>
      </w:r>
      <w:r w:rsidR="00244B7A">
        <w:rPr>
          <w:iCs/>
        </w:rPr>
        <w:t>)</w:t>
      </w:r>
      <w:r w:rsidR="00D92D9A">
        <w:rPr>
          <w:iCs/>
        </w:rPr>
        <w:t xml:space="preserve">, </w:t>
      </w:r>
      <w:r w:rsidR="00D92D9A">
        <w:t xml:space="preserve">25-hydroxyvitamin D (a test for vitamin D level), </w:t>
      </w:r>
      <w:r w:rsidR="00A3334B">
        <w:t>and insulin (test for pancreas function).</w:t>
      </w:r>
      <w:r w:rsidR="00445A45">
        <w:t xml:space="preserve"> </w:t>
      </w:r>
    </w:p>
    <w:p w:rsidR="003036BA" w:rsidRPr="003036BA" w:rsidRDefault="00CE5A1A" w:rsidP="009C3DCF">
      <w:pPr>
        <w:pStyle w:val="ListParagraph"/>
        <w:numPr>
          <w:ilvl w:val="0"/>
          <w:numId w:val="26"/>
        </w:numPr>
        <w:rPr>
          <w:rFonts w:cs="Arial"/>
        </w:rPr>
      </w:pPr>
      <w:r w:rsidRPr="00E20821">
        <w:t xml:space="preserve">After </w:t>
      </w:r>
      <w:r>
        <w:t>fasting blood collection is done, you will have a</w:t>
      </w:r>
      <w:r w:rsidR="003640AE">
        <w:t>n oral</w:t>
      </w:r>
      <w:r>
        <w:t xml:space="preserve"> glucose tolerance test</w:t>
      </w:r>
      <w:r w:rsidR="000657A8">
        <w:t xml:space="preserve"> (OGTT)</w:t>
      </w:r>
      <w:r>
        <w:t>, which</w:t>
      </w:r>
      <w:r w:rsidRPr="00E20821">
        <w:t xml:space="preserve"> </w:t>
      </w:r>
      <w:r>
        <w:t>measures how your body uses glucose. Y</w:t>
      </w:r>
      <w:r w:rsidRPr="00E20821">
        <w:t xml:space="preserve">ou will drink </w:t>
      </w:r>
      <w:r>
        <w:t xml:space="preserve">a 10 </w:t>
      </w:r>
      <w:r w:rsidRPr="00E20821">
        <w:t>oz</w:t>
      </w:r>
      <w:r>
        <w:t>.</w:t>
      </w:r>
      <w:r w:rsidRPr="00E20821">
        <w:t xml:space="preserve"> glucose drink</w:t>
      </w:r>
      <w:r>
        <w:t xml:space="preserve"> and</w:t>
      </w:r>
      <w:r w:rsidR="00F22CC6">
        <w:t xml:space="preserve"> </w:t>
      </w:r>
      <w:r w:rsidR="000657A8">
        <w:t>blood will be collected at</w:t>
      </w:r>
      <w:r w:rsidRPr="00E20821">
        <w:t xml:space="preserve"> </w:t>
      </w:r>
      <w:r w:rsidR="000840DE">
        <w:t>30 minutes</w:t>
      </w:r>
      <w:r w:rsidR="00BA03AF">
        <w:t xml:space="preserve"> </w:t>
      </w:r>
      <w:r w:rsidR="006972AE">
        <w:t xml:space="preserve">(about 1 tablespoon of blood) </w:t>
      </w:r>
      <w:r w:rsidR="000840DE">
        <w:t>and two</w:t>
      </w:r>
      <w:r w:rsidR="000840DE" w:rsidRPr="00E20821">
        <w:t xml:space="preserve"> </w:t>
      </w:r>
      <w:r w:rsidRPr="00E20821">
        <w:t>hours</w:t>
      </w:r>
      <w:r w:rsidR="00BA03AF">
        <w:t xml:space="preserve"> (about 1 </w:t>
      </w:r>
      <w:r w:rsidR="006972AE">
        <w:t>tablespoon of blood)</w:t>
      </w:r>
      <w:r>
        <w:t xml:space="preserve"> after the </w:t>
      </w:r>
      <w:r w:rsidR="000657A8">
        <w:t xml:space="preserve">glucose </w:t>
      </w:r>
      <w:r>
        <w:t xml:space="preserve">drink, </w:t>
      </w:r>
      <w:r w:rsidR="000840DE">
        <w:t xml:space="preserve">to test </w:t>
      </w:r>
      <w:r>
        <w:t>for glucose and insulin.</w:t>
      </w:r>
    </w:p>
    <w:p w:rsidR="00270D8B" w:rsidRPr="003036BA" w:rsidRDefault="00FA61DD" w:rsidP="003036BA">
      <w:pPr>
        <w:pStyle w:val="ListParagraph"/>
        <w:numPr>
          <w:ilvl w:val="0"/>
          <w:numId w:val="22"/>
        </w:numPr>
        <w:rPr>
          <w:rFonts w:cs="Arial"/>
        </w:rPr>
      </w:pPr>
      <w:r w:rsidRPr="003036BA">
        <w:rPr>
          <w:rFonts w:cs="Arial"/>
        </w:rPr>
        <w:t>A snack will be provided</w:t>
      </w:r>
      <w:r w:rsidR="00CF2786" w:rsidRPr="003036BA">
        <w:rPr>
          <w:rFonts w:cs="Arial"/>
        </w:rPr>
        <w:t>.</w:t>
      </w:r>
      <w:r w:rsidRPr="003036BA">
        <w:rPr>
          <w:rFonts w:cs="Arial"/>
        </w:rPr>
        <w:t xml:space="preserve"> </w:t>
      </w:r>
    </w:p>
    <w:p w:rsidR="00F84EC7" w:rsidRDefault="00F84EC7" w:rsidP="00754ED0"/>
    <w:p w:rsidR="00754ED0" w:rsidRPr="00E573BF" w:rsidRDefault="006E62CA" w:rsidP="00754ED0">
      <w:r>
        <w:t xml:space="preserve">Within a </w:t>
      </w:r>
      <w:r w:rsidR="00896D98">
        <w:t xml:space="preserve">few days </w:t>
      </w:r>
      <w:r>
        <w:t xml:space="preserve">after </w:t>
      </w:r>
      <w:r w:rsidR="006D7D94" w:rsidRPr="006D7D94">
        <w:t>the</w:t>
      </w:r>
      <w:r>
        <w:t xml:space="preserve"> visit, t</w:t>
      </w:r>
      <w:r w:rsidRPr="00E573BF">
        <w:t>he investigator will review the results of your laboratory test</w:t>
      </w:r>
      <w:r>
        <w:t>s</w:t>
      </w:r>
      <w:r w:rsidRPr="00E573BF">
        <w:t xml:space="preserve">.  </w:t>
      </w:r>
      <w:r w:rsidR="00754ED0" w:rsidRPr="00E573BF">
        <w:t>If the results are within the study requirements</w:t>
      </w:r>
      <w:r w:rsidR="00754ED0">
        <w:t>,</w:t>
      </w:r>
      <w:r w:rsidR="00754ED0" w:rsidRPr="00E573BF">
        <w:t xml:space="preserve"> you will be asked to </w:t>
      </w:r>
      <w:r w:rsidR="00F22CC6">
        <w:t xml:space="preserve">continue </w:t>
      </w:r>
      <w:r w:rsidR="00B642AB">
        <w:t xml:space="preserve">in </w:t>
      </w:r>
      <w:r w:rsidR="000840DE">
        <w:t xml:space="preserve">the study and </w:t>
      </w:r>
      <w:r w:rsidR="00754ED0" w:rsidRPr="00E573BF">
        <w:t xml:space="preserve">return within </w:t>
      </w:r>
      <w:r w:rsidR="00754ED0">
        <w:t>three</w:t>
      </w:r>
      <w:r w:rsidR="00754ED0" w:rsidRPr="00E573BF">
        <w:t xml:space="preserve"> weeks for the </w:t>
      </w:r>
      <w:r>
        <w:t>next</w:t>
      </w:r>
      <w:r w:rsidR="00754ED0" w:rsidRPr="00E573BF">
        <w:t xml:space="preserve"> visit</w:t>
      </w:r>
      <w:r w:rsidR="00366A8A">
        <w:t xml:space="preserve">, </w:t>
      </w:r>
      <w:r w:rsidR="00754ED0">
        <w:t>as described below</w:t>
      </w:r>
      <w:r w:rsidR="00754ED0" w:rsidRPr="00E573BF">
        <w:t>.</w:t>
      </w:r>
      <w:r w:rsidR="00754ED0">
        <w:t xml:space="preserve">  </w:t>
      </w:r>
    </w:p>
    <w:p w:rsidR="00FA61DD" w:rsidRDefault="00FA61DD" w:rsidP="00FA61DD">
      <w:pPr>
        <w:rPr>
          <w:rFonts w:cs="Arial"/>
        </w:rPr>
      </w:pPr>
    </w:p>
    <w:p w:rsidR="00355875" w:rsidRDefault="00355875" w:rsidP="00FA61DD">
      <w:pPr>
        <w:rPr>
          <w:rFonts w:cs="Arial"/>
        </w:rPr>
      </w:pPr>
      <w:r>
        <w:rPr>
          <w:rFonts w:cs="Arial"/>
        </w:rPr>
        <w:t xml:space="preserve">Note: The investigator may combine visits 1 (Screening) and 2 (Baseline) into one visit.  </w:t>
      </w:r>
      <w:bookmarkStart w:id="0" w:name="_GoBack"/>
      <w:r>
        <w:rPr>
          <w:rFonts w:cs="Arial"/>
        </w:rPr>
        <w:t xml:space="preserve">If this </w:t>
      </w:r>
      <w:r w:rsidR="00613B3A">
        <w:rPr>
          <w:rFonts w:cs="Arial"/>
        </w:rPr>
        <w:t>is planned</w:t>
      </w:r>
      <w:r>
        <w:rPr>
          <w:rFonts w:cs="Arial"/>
        </w:rPr>
        <w:t xml:space="preserve"> the </w:t>
      </w:r>
      <w:r w:rsidR="007A6081">
        <w:rPr>
          <w:rFonts w:cs="Arial"/>
        </w:rPr>
        <w:t>r</w:t>
      </w:r>
      <w:r>
        <w:rPr>
          <w:rFonts w:cs="Arial"/>
        </w:rPr>
        <w:t xml:space="preserve">esearch </w:t>
      </w:r>
      <w:r w:rsidR="007A6081">
        <w:rPr>
          <w:rFonts w:cs="Arial"/>
        </w:rPr>
        <w:t>staff</w:t>
      </w:r>
      <w:r>
        <w:rPr>
          <w:rFonts w:cs="Arial"/>
        </w:rPr>
        <w:t xml:space="preserve"> will explain the order of procedures.</w:t>
      </w:r>
      <w:bookmarkEnd w:id="0"/>
    </w:p>
    <w:p w:rsidR="00355875" w:rsidRDefault="00355875" w:rsidP="00FA61DD">
      <w:pPr>
        <w:rPr>
          <w:rFonts w:cs="Arial"/>
        </w:rPr>
      </w:pPr>
    </w:p>
    <w:p w:rsidR="000E7419" w:rsidRDefault="00754ED0" w:rsidP="00F84EC7">
      <w:pPr>
        <w:widowControl w:val="0"/>
      </w:pPr>
      <w:r w:rsidRPr="00E573BF">
        <w:rPr>
          <w:rFonts w:cs="Arial"/>
          <w:u w:val="single"/>
        </w:rPr>
        <w:t xml:space="preserve">Visit </w:t>
      </w:r>
      <w:r>
        <w:rPr>
          <w:rFonts w:cs="Arial"/>
          <w:u w:val="single"/>
        </w:rPr>
        <w:t>3</w:t>
      </w:r>
      <w:r>
        <w:rPr>
          <w:u w:val="single"/>
        </w:rPr>
        <w:t xml:space="preserve"> – </w:t>
      </w:r>
      <w:r>
        <w:rPr>
          <w:rFonts w:cs="Arial"/>
          <w:u w:val="single"/>
        </w:rPr>
        <w:t>Randomization</w:t>
      </w:r>
      <w:r>
        <w:rPr>
          <w:rFonts w:cs="Arial"/>
        </w:rPr>
        <w:t>:</w:t>
      </w:r>
      <w:r w:rsidRPr="00E573BF">
        <w:rPr>
          <w:rFonts w:cs="Arial"/>
        </w:rPr>
        <w:t xml:space="preserve"> </w:t>
      </w:r>
      <w:r>
        <w:t>This visit can occur at anytime of the day</w:t>
      </w:r>
      <w:r w:rsidR="003B30AB">
        <w:t xml:space="preserve">. </w:t>
      </w:r>
      <w:r w:rsidR="00366A8A">
        <w:rPr>
          <w:rFonts w:cs="Arial"/>
        </w:rPr>
        <w:t xml:space="preserve">There is no special preparation for this visit. </w:t>
      </w:r>
      <w:r>
        <w:t>During this visit</w:t>
      </w:r>
      <w:r w:rsidR="000E7419">
        <w:t>:</w:t>
      </w:r>
    </w:p>
    <w:p w:rsidR="000E7419" w:rsidRDefault="000E7419" w:rsidP="00F84EC7">
      <w:pPr>
        <w:widowControl w:val="0"/>
      </w:pPr>
    </w:p>
    <w:p w:rsidR="006D1FCF" w:rsidRDefault="000E7419" w:rsidP="000E7419">
      <w:pPr>
        <w:pStyle w:val="ListParagraph"/>
        <w:widowControl w:val="0"/>
        <w:numPr>
          <w:ilvl w:val="0"/>
          <w:numId w:val="24"/>
        </w:numPr>
        <w:rPr>
          <w:rFonts w:cs="Arial"/>
        </w:rPr>
      </w:pPr>
      <w:r>
        <w:t>Y</w:t>
      </w:r>
      <w:r w:rsidR="00754ED0">
        <w:t xml:space="preserve">ou </w:t>
      </w:r>
      <w:r w:rsidR="00616850">
        <w:t>will get</w:t>
      </w:r>
      <w:r w:rsidR="00F84EC7">
        <w:t xml:space="preserve"> a 6-month supply of the</w:t>
      </w:r>
      <w:r w:rsidR="00754ED0">
        <w:t xml:space="preserve"> study pills and </w:t>
      </w:r>
      <w:r>
        <w:t xml:space="preserve">receive </w:t>
      </w:r>
      <w:r w:rsidR="00896D98">
        <w:t xml:space="preserve">verbal and written </w:t>
      </w:r>
      <w:r w:rsidR="00754ED0">
        <w:t>instructions</w:t>
      </w:r>
      <w:r w:rsidR="00616850">
        <w:t xml:space="preserve"> </w:t>
      </w:r>
      <w:r w:rsidR="00F84EC7">
        <w:t xml:space="preserve">on how to take them </w:t>
      </w:r>
      <w:r w:rsidR="00F84EC7" w:rsidRPr="000E7419">
        <w:rPr>
          <w:rFonts w:cs="Arial"/>
        </w:rPr>
        <w:t xml:space="preserve">(one pill daily in the morning with breakfast). </w:t>
      </w:r>
    </w:p>
    <w:p w:rsidR="00E230B5" w:rsidRPr="008C6206" w:rsidRDefault="00882F00" w:rsidP="00E230B5">
      <w:pPr>
        <w:pStyle w:val="ListParagraph"/>
        <w:widowControl w:val="0"/>
        <w:numPr>
          <w:ilvl w:val="0"/>
          <w:numId w:val="24"/>
        </w:numPr>
        <w:rPr>
          <w:rFonts w:cs="Arial"/>
        </w:rPr>
      </w:pPr>
      <w:r>
        <w:rPr>
          <w:rFonts w:cs="Arial"/>
        </w:rPr>
        <w:t>With your permission</w:t>
      </w:r>
      <w:r w:rsidR="003036BA">
        <w:rPr>
          <w:rFonts w:cs="Arial"/>
        </w:rPr>
        <w:t>,</w:t>
      </w:r>
      <w:r>
        <w:rPr>
          <w:rFonts w:cs="Arial"/>
        </w:rPr>
        <w:t xml:space="preserve"> a</w:t>
      </w:r>
      <w:r w:rsidR="00E230B5">
        <w:rPr>
          <w:rFonts w:cs="Arial"/>
        </w:rPr>
        <w:t xml:space="preserve"> letter will be sent to your physicians (e.g. primary care physician, endocrinologist) informing him/her of your participation in the study.</w:t>
      </w:r>
      <w:r w:rsidR="00E230B5" w:rsidRPr="000E7419">
        <w:rPr>
          <w:rFonts w:cs="Arial"/>
        </w:rPr>
        <w:t xml:space="preserve"> </w:t>
      </w:r>
    </w:p>
    <w:p w:rsidR="007E1329" w:rsidRDefault="007E1329" w:rsidP="00754A27">
      <w:pPr>
        <w:widowControl w:val="0"/>
        <w:rPr>
          <w:rFonts w:cs="Arial"/>
          <w:u w:val="single"/>
        </w:rPr>
      </w:pPr>
    </w:p>
    <w:p w:rsidR="00754A27" w:rsidRPr="00E573BF" w:rsidRDefault="00FA61DD" w:rsidP="00754A27">
      <w:pPr>
        <w:widowControl w:val="0"/>
        <w:rPr>
          <w:rFonts w:cs="Arial"/>
        </w:rPr>
      </w:pPr>
      <w:r w:rsidRPr="00E573BF">
        <w:rPr>
          <w:rFonts w:cs="Arial"/>
          <w:u w:val="single"/>
        </w:rPr>
        <w:t xml:space="preserve">Visit </w:t>
      </w:r>
      <w:r w:rsidR="008569F6">
        <w:rPr>
          <w:rFonts w:cs="Arial"/>
          <w:u w:val="single"/>
        </w:rPr>
        <w:t>4</w:t>
      </w:r>
      <w:r w:rsidRPr="00E573BF">
        <w:rPr>
          <w:rFonts w:cs="Arial"/>
          <w:u w:val="single"/>
        </w:rPr>
        <w:t xml:space="preserve"> (month 3)</w:t>
      </w:r>
      <w:r w:rsidR="007760FC">
        <w:rPr>
          <w:rFonts w:cs="Arial"/>
        </w:rPr>
        <w:t>:</w:t>
      </w:r>
      <w:r w:rsidRPr="00E573BF">
        <w:rPr>
          <w:rFonts w:cs="Arial"/>
        </w:rPr>
        <w:t xml:space="preserve">  </w:t>
      </w:r>
      <w:r w:rsidR="00057E8C" w:rsidRPr="00A656B5">
        <w:t>To prepare for the visit you must not have anything to eat or drink</w:t>
      </w:r>
      <w:r w:rsidR="0041461F">
        <w:t xml:space="preserve"> (other than water)</w:t>
      </w:r>
      <w:r w:rsidR="0041461F" w:rsidRPr="00E573BF">
        <w:t xml:space="preserve"> </w:t>
      </w:r>
      <w:r w:rsidR="00057E8C" w:rsidRPr="00A656B5">
        <w:t>for the 8 hours before arriving for your morning visit.</w:t>
      </w:r>
      <w:r w:rsidR="00F001A6" w:rsidRPr="00E573BF">
        <w:t xml:space="preserve">  </w:t>
      </w:r>
      <w:r w:rsidR="00D35068">
        <w:rPr>
          <w:rFonts w:cs="Arial"/>
        </w:rPr>
        <w:t>You also must not participate in vigorous physical activity for 24 hours before the visit</w:t>
      </w:r>
      <w:r w:rsidR="00D35068">
        <w:t xml:space="preserve">. </w:t>
      </w:r>
      <w:r w:rsidR="00AF23FD">
        <w:rPr>
          <w:rFonts w:cs="Arial"/>
        </w:rPr>
        <w:t xml:space="preserve">Please take any medications you normally take in the morning, including the study pill. </w:t>
      </w:r>
      <w:r w:rsidR="00DD4F70">
        <w:t>During the visit:</w:t>
      </w:r>
    </w:p>
    <w:p w:rsidR="00FA61DD" w:rsidRPr="00E573BF" w:rsidRDefault="00FA61DD" w:rsidP="00FA61DD">
      <w:pPr>
        <w:rPr>
          <w:rFonts w:cs="Arial"/>
        </w:rPr>
      </w:pPr>
    </w:p>
    <w:p w:rsidR="00F001A6" w:rsidRDefault="00F001A6" w:rsidP="00F001A6">
      <w:pPr>
        <w:pStyle w:val="ListParagraph"/>
        <w:numPr>
          <w:ilvl w:val="0"/>
          <w:numId w:val="13"/>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F001A6" w:rsidRPr="00F001A6" w:rsidRDefault="00F001A6" w:rsidP="00F001A6">
      <w:pPr>
        <w:pStyle w:val="ListParagraph"/>
        <w:numPr>
          <w:ilvl w:val="0"/>
          <w:numId w:val="13"/>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754A27" w:rsidRPr="00270D8B" w:rsidRDefault="00754A27" w:rsidP="00754A27">
      <w:pPr>
        <w:pStyle w:val="ListParagraph"/>
        <w:numPr>
          <w:ilvl w:val="0"/>
          <w:numId w:val="13"/>
        </w:numPr>
        <w:rPr>
          <w:rFonts w:cs="Arial"/>
        </w:rPr>
      </w:pPr>
      <w:r>
        <w:t>Y</w:t>
      </w:r>
      <w:r w:rsidRPr="00E573BF">
        <w:t xml:space="preserve">ou will have: </w:t>
      </w:r>
    </w:p>
    <w:p w:rsidR="003B30AB" w:rsidRPr="00754A27" w:rsidRDefault="003B30AB" w:rsidP="008D47C8">
      <w:pPr>
        <w:pStyle w:val="ListParagraph"/>
        <w:numPr>
          <w:ilvl w:val="1"/>
          <w:numId w:val="13"/>
        </w:numPr>
        <w:tabs>
          <w:tab w:val="clear" w:pos="1440"/>
        </w:tabs>
        <w:ind w:left="810"/>
        <w:rPr>
          <w:rFonts w:cs="Arial"/>
        </w:rPr>
      </w:pPr>
      <w:r>
        <w:t>U</w:t>
      </w:r>
      <w:r w:rsidRPr="00E573BF">
        <w:t>rine sample collected</w:t>
      </w:r>
      <w:r>
        <w:t xml:space="preserve"> to measure calcium and creatinine.</w:t>
      </w:r>
    </w:p>
    <w:p w:rsidR="00754A27" w:rsidRPr="003640AE" w:rsidRDefault="00754A27" w:rsidP="008D47C8">
      <w:pPr>
        <w:pStyle w:val="ListParagraph"/>
        <w:numPr>
          <w:ilvl w:val="1"/>
          <w:numId w:val="13"/>
        </w:numPr>
        <w:tabs>
          <w:tab w:val="clear" w:pos="1440"/>
        </w:tabs>
        <w:ind w:left="810"/>
        <w:rPr>
          <w:rFonts w:cs="Arial"/>
        </w:rPr>
      </w:pPr>
      <w:r>
        <w:t>Blood collection</w:t>
      </w:r>
      <w:r w:rsidR="00D35068">
        <w:t xml:space="preserve"> (</w:t>
      </w:r>
      <w:r w:rsidR="00D35068">
        <w:rPr>
          <w:rFonts w:cs="Arial"/>
        </w:rPr>
        <w:t>about 1 tablespoon</w:t>
      </w:r>
      <w:r w:rsidR="00D35068" w:rsidRPr="000A58D2">
        <w:rPr>
          <w:rFonts w:cs="Arial"/>
        </w:rPr>
        <w:t xml:space="preserve"> of blood</w:t>
      </w:r>
      <w:r w:rsidR="00D35068">
        <w:rPr>
          <w:rFonts w:cs="Arial"/>
        </w:rPr>
        <w:t>)</w:t>
      </w:r>
      <w:r w:rsidR="00D35068">
        <w:t>,</w:t>
      </w:r>
      <w:r>
        <w:t xml:space="preserve"> while fasting, for the follow</w:t>
      </w:r>
      <w:r w:rsidR="00E3661D">
        <w:t>ing tests: calcium, creatinine.</w:t>
      </w:r>
      <w:r>
        <w:t xml:space="preserve"> </w:t>
      </w:r>
    </w:p>
    <w:p w:rsidR="003640AE" w:rsidRPr="00270D8B" w:rsidRDefault="003640AE" w:rsidP="003640AE">
      <w:pPr>
        <w:pStyle w:val="ListParagraph"/>
        <w:numPr>
          <w:ilvl w:val="0"/>
          <w:numId w:val="13"/>
        </w:numPr>
        <w:rPr>
          <w:rFonts w:cs="Arial"/>
        </w:rPr>
      </w:pPr>
      <w:r>
        <w:lastRenderedPageBreak/>
        <w:t>A snack will be provided.</w:t>
      </w:r>
    </w:p>
    <w:p w:rsidR="00FA61DD" w:rsidRPr="00E573BF" w:rsidRDefault="00FA61DD" w:rsidP="00FA61DD">
      <w:pPr>
        <w:widowControl w:val="0"/>
        <w:rPr>
          <w:rFonts w:cs="Arial"/>
        </w:rPr>
      </w:pPr>
    </w:p>
    <w:p w:rsidR="00FA61DD" w:rsidRDefault="005C0A10" w:rsidP="00322788">
      <w:pPr>
        <w:rPr>
          <w:rFonts w:cs="Arial"/>
        </w:rPr>
      </w:pPr>
      <w:r>
        <w:rPr>
          <w:rFonts w:cs="Arial"/>
          <w:u w:val="single"/>
        </w:rPr>
        <w:t xml:space="preserve">Visit </w:t>
      </w:r>
      <w:r w:rsidR="008569F6">
        <w:rPr>
          <w:rFonts w:cs="Arial"/>
          <w:u w:val="single"/>
        </w:rPr>
        <w:t>5</w:t>
      </w:r>
      <w:r>
        <w:rPr>
          <w:rFonts w:cs="Arial"/>
          <w:u w:val="single"/>
        </w:rPr>
        <w:t xml:space="preserve"> </w:t>
      </w:r>
      <w:r w:rsidR="00FA61DD" w:rsidRPr="00E573BF">
        <w:rPr>
          <w:rFonts w:cs="Arial"/>
          <w:u w:val="single"/>
        </w:rPr>
        <w:t xml:space="preserve">(month 6), </w:t>
      </w:r>
      <w:r w:rsidR="007760FC">
        <w:rPr>
          <w:rFonts w:cs="Arial"/>
          <w:u w:val="single"/>
        </w:rPr>
        <w:t xml:space="preserve">visit </w:t>
      </w:r>
      <w:r w:rsidR="00754ED0">
        <w:rPr>
          <w:rFonts w:cs="Arial"/>
          <w:u w:val="single"/>
        </w:rPr>
        <w:t>7</w:t>
      </w:r>
      <w:r w:rsidR="00FA61DD" w:rsidRPr="00E573BF">
        <w:rPr>
          <w:rFonts w:cs="Arial"/>
          <w:u w:val="single"/>
        </w:rPr>
        <w:t xml:space="preserve"> (month 18) and </w:t>
      </w:r>
      <w:r w:rsidR="007760FC">
        <w:rPr>
          <w:rFonts w:cs="Arial"/>
          <w:u w:val="single"/>
        </w:rPr>
        <w:t xml:space="preserve">visit </w:t>
      </w:r>
      <w:r w:rsidR="00754ED0">
        <w:rPr>
          <w:rFonts w:cs="Arial"/>
          <w:u w:val="single"/>
        </w:rPr>
        <w:t>9</w:t>
      </w:r>
      <w:r w:rsidR="00FA61DD" w:rsidRPr="00E573BF">
        <w:rPr>
          <w:rFonts w:cs="Arial"/>
          <w:u w:val="single"/>
        </w:rPr>
        <w:t xml:space="preserve"> (month 30)</w:t>
      </w:r>
      <w:r w:rsidR="00FE6800">
        <w:rPr>
          <w:rFonts w:cs="Arial"/>
          <w:u w:val="single"/>
        </w:rPr>
        <w:t xml:space="preserve">, visit </w:t>
      </w:r>
      <w:r w:rsidR="00754ED0">
        <w:rPr>
          <w:rFonts w:cs="Arial"/>
          <w:u w:val="single"/>
        </w:rPr>
        <w:t>11</w:t>
      </w:r>
      <w:r w:rsidR="00FE6800">
        <w:rPr>
          <w:rFonts w:cs="Arial"/>
          <w:u w:val="single"/>
        </w:rPr>
        <w:t xml:space="preserve"> (month 42)</w:t>
      </w:r>
      <w:r w:rsidR="00FA61DD" w:rsidRPr="00E573BF">
        <w:rPr>
          <w:rFonts w:cs="Arial"/>
        </w:rPr>
        <w:t xml:space="preserve">: </w:t>
      </w:r>
      <w:r w:rsidR="007760FC" w:rsidRPr="00E573BF">
        <w:t>To prepare for the</w:t>
      </w:r>
      <w:r>
        <w:t>se</w:t>
      </w:r>
      <w:r w:rsidR="007760FC" w:rsidRPr="00E573BF">
        <w:t xml:space="preserve"> visit</w:t>
      </w:r>
      <w:r>
        <w:t>s</w:t>
      </w:r>
      <w:r w:rsidR="00C830A5">
        <w:t>,</w:t>
      </w:r>
      <w:r w:rsidR="007760FC" w:rsidRPr="00E573BF">
        <w:t xml:space="preserve"> you must not have anything to eat or drink</w:t>
      </w:r>
      <w:r w:rsidR="0041461F">
        <w:t xml:space="preserve"> (other than water)</w:t>
      </w:r>
      <w:r w:rsidR="007760FC" w:rsidRPr="00E573BF">
        <w:t xml:space="preserve"> for the 8 hours before arriving for your morning visit.  </w:t>
      </w:r>
      <w:r w:rsidR="007760FC">
        <w:t xml:space="preserve"> </w:t>
      </w:r>
      <w:r w:rsidR="00AD074E">
        <w:rPr>
          <w:rFonts w:cs="Arial"/>
        </w:rPr>
        <w:t>You also must not participate in vigorous physical activity for 24 hours before the visit</w:t>
      </w:r>
      <w:r w:rsidR="00C830A5">
        <w:rPr>
          <w:rFonts w:cs="Arial"/>
        </w:rPr>
        <w:t>s</w:t>
      </w:r>
      <w:r w:rsidR="00AD074E">
        <w:t xml:space="preserve">. </w:t>
      </w:r>
      <w:r w:rsidR="00AF23FD">
        <w:rPr>
          <w:rFonts w:cs="Arial"/>
        </w:rPr>
        <w:t xml:space="preserve">Please take any medications you normally take in the morning, including the study pill. </w:t>
      </w:r>
      <w:r w:rsidR="00322788" w:rsidRPr="00E573BF">
        <w:rPr>
          <w:rFonts w:cs="Arial"/>
        </w:rPr>
        <w:t>During these visit</w:t>
      </w:r>
      <w:r w:rsidR="00322788">
        <w:rPr>
          <w:rFonts w:cs="Arial"/>
        </w:rPr>
        <w:t>s:</w:t>
      </w:r>
    </w:p>
    <w:p w:rsidR="00322788" w:rsidRPr="00E573BF" w:rsidRDefault="00322788" w:rsidP="00FA61DD">
      <w:pPr>
        <w:widowControl w:val="0"/>
        <w:rPr>
          <w:rFonts w:cs="Arial"/>
          <w:u w:val="single"/>
        </w:rPr>
      </w:pPr>
    </w:p>
    <w:p w:rsidR="00F001A6" w:rsidRDefault="00F001A6" w:rsidP="00F001A6">
      <w:pPr>
        <w:pStyle w:val="ListParagraph"/>
        <w:numPr>
          <w:ilvl w:val="0"/>
          <w:numId w:val="14"/>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F001A6" w:rsidRPr="006D4B18" w:rsidRDefault="00F001A6" w:rsidP="007760FC">
      <w:pPr>
        <w:pStyle w:val="ListParagraph"/>
        <w:numPr>
          <w:ilvl w:val="0"/>
          <w:numId w:val="14"/>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6D4B18" w:rsidRPr="006D4B18" w:rsidRDefault="006D4B18" w:rsidP="006D4B18">
      <w:pPr>
        <w:pStyle w:val="ListParagraph"/>
        <w:numPr>
          <w:ilvl w:val="0"/>
          <w:numId w:val="14"/>
        </w:numPr>
        <w:rPr>
          <w:rFonts w:cs="Arial"/>
        </w:rPr>
      </w:pPr>
      <w:r w:rsidRPr="00270D8B">
        <w:rPr>
          <w:rFonts w:cs="Arial"/>
        </w:rPr>
        <w:t xml:space="preserve">You will complete </w:t>
      </w:r>
      <w:r>
        <w:rPr>
          <w:rFonts w:cs="Arial"/>
        </w:rPr>
        <w:t xml:space="preserve">a </w:t>
      </w:r>
      <w:r w:rsidRPr="00270D8B">
        <w:rPr>
          <w:rFonts w:cs="Arial"/>
        </w:rPr>
        <w:t>questionnaire about your physical activity</w:t>
      </w:r>
      <w:r>
        <w:rPr>
          <w:rFonts w:cs="Arial"/>
        </w:rPr>
        <w:t>.</w:t>
      </w:r>
    </w:p>
    <w:p w:rsidR="007760FC" w:rsidRPr="00270D8B" w:rsidRDefault="007760FC" w:rsidP="007760FC">
      <w:pPr>
        <w:pStyle w:val="ListParagraph"/>
        <w:numPr>
          <w:ilvl w:val="0"/>
          <w:numId w:val="14"/>
        </w:numPr>
        <w:rPr>
          <w:rFonts w:cs="Arial"/>
        </w:rPr>
      </w:pPr>
      <w:r>
        <w:t>Y</w:t>
      </w:r>
      <w:r w:rsidRPr="00E573BF">
        <w:t xml:space="preserve">ou will have: </w:t>
      </w:r>
    </w:p>
    <w:p w:rsidR="002D6CA7" w:rsidRPr="002D6CA7" w:rsidRDefault="007760FC" w:rsidP="00CC61C5">
      <w:pPr>
        <w:pStyle w:val="ListParagraph"/>
        <w:numPr>
          <w:ilvl w:val="1"/>
          <w:numId w:val="14"/>
        </w:numPr>
        <w:tabs>
          <w:tab w:val="clear" w:pos="1440"/>
        </w:tabs>
        <w:ind w:left="810"/>
        <w:rPr>
          <w:rFonts w:cs="Arial"/>
        </w:rPr>
      </w:pPr>
      <w:r>
        <w:t>Blood collection</w:t>
      </w:r>
      <w:r w:rsidR="00AD074E">
        <w:t xml:space="preserve"> (</w:t>
      </w:r>
      <w:r w:rsidR="00AD074E">
        <w:rPr>
          <w:rFonts w:cs="Arial"/>
        </w:rPr>
        <w:t xml:space="preserve">about </w:t>
      </w:r>
      <w:r w:rsidR="006972AE">
        <w:rPr>
          <w:rFonts w:cs="Arial"/>
        </w:rPr>
        <w:t xml:space="preserve">1/2 </w:t>
      </w:r>
      <w:r w:rsidR="00AD074E">
        <w:rPr>
          <w:rFonts w:cs="Arial"/>
        </w:rPr>
        <w:t>tablespoon</w:t>
      </w:r>
      <w:r w:rsidR="00AD074E" w:rsidRPr="000A58D2">
        <w:rPr>
          <w:rFonts w:cs="Arial"/>
        </w:rPr>
        <w:t xml:space="preserve"> of blood</w:t>
      </w:r>
      <w:r w:rsidR="00AD074E">
        <w:rPr>
          <w:rFonts w:cs="Arial"/>
        </w:rPr>
        <w:t>)</w:t>
      </w:r>
      <w:r w:rsidR="00AD074E">
        <w:t>,</w:t>
      </w:r>
      <w:r>
        <w:t xml:space="preserve"> while fasting, for the following tests: glucose and hemoglobin A1c</w:t>
      </w:r>
      <w:r w:rsidR="00E3661D">
        <w:t>.</w:t>
      </w:r>
      <w:r w:rsidR="00DF05DA" w:rsidRPr="00DF05DA">
        <w:t xml:space="preserve"> </w:t>
      </w:r>
    </w:p>
    <w:p w:rsidR="00E6272E" w:rsidRPr="00322788" w:rsidRDefault="00E6272E" w:rsidP="00E6272E">
      <w:pPr>
        <w:pStyle w:val="ListParagraph"/>
        <w:numPr>
          <w:ilvl w:val="0"/>
          <w:numId w:val="14"/>
        </w:numPr>
        <w:rPr>
          <w:rFonts w:cs="Arial"/>
        </w:rPr>
      </w:pPr>
      <w:r w:rsidRPr="00270D8B">
        <w:rPr>
          <w:rFonts w:cs="Arial"/>
        </w:rPr>
        <w:t>A snack will be provided</w:t>
      </w:r>
      <w:r w:rsidR="00616850">
        <w:rPr>
          <w:rFonts w:cs="Arial"/>
        </w:rPr>
        <w:t>.</w:t>
      </w:r>
    </w:p>
    <w:p w:rsidR="00616850" w:rsidRDefault="002D6CA7" w:rsidP="00616850">
      <w:pPr>
        <w:pStyle w:val="ListParagraph"/>
        <w:numPr>
          <w:ilvl w:val="0"/>
          <w:numId w:val="14"/>
        </w:numPr>
        <w:rPr>
          <w:rFonts w:cs="Arial"/>
        </w:rPr>
      </w:pPr>
      <w:r w:rsidRPr="00270D8B">
        <w:rPr>
          <w:rFonts w:cs="Arial"/>
        </w:rPr>
        <w:t xml:space="preserve">You </w:t>
      </w:r>
      <w:r w:rsidR="00C27B6E">
        <w:rPr>
          <w:rFonts w:cs="Arial"/>
        </w:rPr>
        <w:t>wi</w:t>
      </w:r>
      <w:r w:rsidR="00912F0C">
        <w:rPr>
          <w:rFonts w:cs="Arial"/>
        </w:rPr>
        <w:t>ll return your bottle</w:t>
      </w:r>
      <w:r w:rsidR="00981F08">
        <w:rPr>
          <w:rFonts w:cs="Arial"/>
        </w:rPr>
        <w:t xml:space="preserve"> with the study pills</w:t>
      </w:r>
      <w:r w:rsidR="00912F0C">
        <w:rPr>
          <w:rFonts w:cs="Arial"/>
        </w:rPr>
        <w:t xml:space="preserve">, whether or not </w:t>
      </w:r>
      <w:r w:rsidR="00DF21C9">
        <w:rPr>
          <w:rFonts w:cs="Arial"/>
        </w:rPr>
        <w:t xml:space="preserve">there are any pills </w:t>
      </w:r>
      <w:r w:rsidR="00616850">
        <w:rPr>
          <w:rFonts w:cs="Arial"/>
        </w:rPr>
        <w:t>left.</w:t>
      </w:r>
    </w:p>
    <w:p w:rsidR="00FA61DD" w:rsidRPr="00616850" w:rsidRDefault="00616850" w:rsidP="00616850">
      <w:pPr>
        <w:pStyle w:val="ListParagraph"/>
        <w:numPr>
          <w:ilvl w:val="0"/>
          <w:numId w:val="14"/>
        </w:numPr>
        <w:rPr>
          <w:rFonts w:cs="Arial"/>
        </w:rPr>
      </w:pPr>
      <w:r>
        <w:t xml:space="preserve">You will get a </w:t>
      </w:r>
      <w:r w:rsidR="00896D98">
        <w:t xml:space="preserve">new </w:t>
      </w:r>
      <w:r>
        <w:t xml:space="preserve">6-month supply of the study pills and </w:t>
      </w:r>
      <w:r w:rsidR="000E7419">
        <w:t xml:space="preserve">receive </w:t>
      </w:r>
      <w:r w:rsidR="00896D98">
        <w:t xml:space="preserve">verbal and written </w:t>
      </w:r>
      <w:r>
        <w:t xml:space="preserve">instructions on how to take </w:t>
      </w:r>
      <w:r w:rsidR="000E7419">
        <w:t xml:space="preserve">them </w:t>
      </w:r>
      <w:r w:rsidR="000E7419" w:rsidRPr="000E7419">
        <w:rPr>
          <w:rFonts w:cs="Arial"/>
        </w:rPr>
        <w:t xml:space="preserve">(one pill daily in the morning with breakfast).  </w:t>
      </w:r>
    </w:p>
    <w:p w:rsidR="00616850" w:rsidRPr="00E573BF" w:rsidRDefault="00616850" w:rsidP="00FA61DD">
      <w:pPr>
        <w:widowControl w:val="0"/>
        <w:rPr>
          <w:rFonts w:cs="Arial"/>
        </w:rPr>
      </w:pPr>
    </w:p>
    <w:p w:rsidR="00FA61DD" w:rsidRDefault="005C0A10" w:rsidP="00322788">
      <w:pPr>
        <w:rPr>
          <w:rFonts w:cs="Arial"/>
        </w:rPr>
      </w:pPr>
      <w:r>
        <w:rPr>
          <w:rFonts w:cs="Arial"/>
          <w:u w:val="single"/>
        </w:rPr>
        <w:t>Visit</w:t>
      </w:r>
      <w:r w:rsidR="00FA61DD" w:rsidRPr="00E573BF">
        <w:rPr>
          <w:rFonts w:cs="Arial"/>
          <w:u w:val="single"/>
        </w:rPr>
        <w:t xml:space="preserve"> </w:t>
      </w:r>
      <w:r w:rsidR="00754ED0">
        <w:rPr>
          <w:rFonts w:cs="Arial"/>
          <w:u w:val="single"/>
        </w:rPr>
        <w:t>6</w:t>
      </w:r>
      <w:r w:rsidR="00FA61DD" w:rsidRPr="00E573BF">
        <w:rPr>
          <w:rFonts w:cs="Arial"/>
          <w:u w:val="single"/>
        </w:rPr>
        <w:t xml:space="preserve"> (month 12), </w:t>
      </w:r>
      <w:r>
        <w:rPr>
          <w:rFonts w:cs="Arial"/>
          <w:u w:val="single"/>
        </w:rPr>
        <w:t xml:space="preserve">visit </w:t>
      </w:r>
      <w:r w:rsidR="00754ED0">
        <w:rPr>
          <w:rFonts w:cs="Arial"/>
          <w:u w:val="single"/>
        </w:rPr>
        <w:t>8</w:t>
      </w:r>
      <w:r w:rsidR="00FA61DD" w:rsidRPr="00E573BF">
        <w:rPr>
          <w:rFonts w:cs="Arial"/>
          <w:u w:val="single"/>
        </w:rPr>
        <w:t xml:space="preserve"> (month 24) and </w:t>
      </w:r>
      <w:r>
        <w:rPr>
          <w:rFonts w:cs="Arial"/>
          <w:u w:val="single"/>
        </w:rPr>
        <w:t xml:space="preserve">visit </w:t>
      </w:r>
      <w:r w:rsidR="00754ED0">
        <w:rPr>
          <w:rFonts w:cs="Arial"/>
          <w:u w:val="single"/>
        </w:rPr>
        <w:t>10</w:t>
      </w:r>
      <w:r w:rsidR="00FA61DD" w:rsidRPr="00E573BF">
        <w:rPr>
          <w:rFonts w:cs="Arial"/>
          <w:u w:val="single"/>
        </w:rPr>
        <w:t xml:space="preserve"> (month 36)</w:t>
      </w:r>
      <w:r w:rsidR="00FE6800">
        <w:rPr>
          <w:rFonts w:cs="Arial"/>
          <w:u w:val="single"/>
        </w:rPr>
        <w:t>, visit 1</w:t>
      </w:r>
      <w:r w:rsidR="00754ED0">
        <w:rPr>
          <w:rFonts w:cs="Arial"/>
          <w:u w:val="single"/>
        </w:rPr>
        <w:t>2</w:t>
      </w:r>
      <w:r w:rsidR="00FE6800">
        <w:rPr>
          <w:rFonts w:cs="Arial"/>
          <w:u w:val="single"/>
        </w:rPr>
        <w:t xml:space="preserve"> (month 48)</w:t>
      </w:r>
      <w:r w:rsidR="00FA61DD" w:rsidRPr="00E573BF">
        <w:rPr>
          <w:rFonts w:cs="Arial"/>
        </w:rPr>
        <w:t xml:space="preserve">: </w:t>
      </w:r>
      <w:r w:rsidR="00DD4F70" w:rsidRPr="00E573BF">
        <w:t>To prepare for the</w:t>
      </w:r>
      <w:r w:rsidR="00DD4F70">
        <w:t>se</w:t>
      </w:r>
      <w:r w:rsidR="00DD4F70" w:rsidRPr="00E573BF">
        <w:t xml:space="preserve"> visit</w:t>
      </w:r>
      <w:r w:rsidR="00DD4F70">
        <w:t>s</w:t>
      </w:r>
      <w:r w:rsidR="00C830A5">
        <w:t>,</w:t>
      </w:r>
      <w:r w:rsidR="00DD4F70" w:rsidRPr="00E573BF">
        <w:t xml:space="preserve"> you must not have anything to eat or drink</w:t>
      </w:r>
      <w:r w:rsidR="0041461F">
        <w:t xml:space="preserve"> (other than water)</w:t>
      </w:r>
      <w:r w:rsidR="0041461F" w:rsidRPr="00E573BF">
        <w:t xml:space="preserve"> </w:t>
      </w:r>
      <w:r w:rsidR="00DD4F70" w:rsidRPr="00E573BF">
        <w:t>for the 8 hours before arriving for your morning visit.</w:t>
      </w:r>
      <w:r w:rsidR="00C830A5">
        <w:rPr>
          <w:rFonts w:cs="Arial"/>
        </w:rPr>
        <w:t xml:space="preserve"> You also must not participate in vigorous physical activity for 24 hours before the visits.</w:t>
      </w:r>
      <w:r w:rsidR="00DD4F70" w:rsidRPr="00E573BF">
        <w:t xml:space="preserve"> </w:t>
      </w:r>
      <w:r w:rsidR="00AF23FD">
        <w:rPr>
          <w:rFonts w:cs="Arial"/>
        </w:rPr>
        <w:t xml:space="preserve">Please take any medications you normally take in the morning, including the study pill. </w:t>
      </w:r>
      <w:r w:rsidR="00FA61DD" w:rsidRPr="00E573BF">
        <w:rPr>
          <w:rFonts w:cs="Arial"/>
        </w:rPr>
        <w:t>During these visit</w:t>
      </w:r>
      <w:r w:rsidR="00322788">
        <w:rPr>
          <w:rFonts w:cs="Arial"/>
        </w:rPr>
        <w:t>s:</w:t>
      </w:r>
    </w:p>
    <w:p w:rsidR="00E3661D" w:rsidRPr="00E573BF" w:rsidRDefault="00E3661D" w:rsidP="00322788">
      <w:pPr>
        <w:rPr>
          <w:rFonts w:cs="Arial"/>
        </w:rPr>
      </w:pPr>
    </w:p>
    <w:p w:rsidR="00E3661D" w:rsidRDefault="00E3661D" w:rsidP="00E3661D">
      <w:pPr>
        <w:pStyle w:val="ListParagraph"/>
        <w:numPr>
          <w:ilvl w:val="0"/>
          <w:numId w:val="15"/>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E3661D" w:rsidRPr="00F001A6" w:rsidRDefault="00E3661D" w:rsidP="00E3661D">
      <w:pPr>
        <w:pStyle w:val="ListParagraph"/>
        <w:numPr>
          <w:ilvl w:val="0"/>
          <w:numId w:val="15"/>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9B3D42" w:rsidRDefault="00322788" w:rsidP="00322788">
      <w:pPr>
        <w:pStyle w:val="ListParagraph"/>
        <w:numPr>
          <w:ilvl w:val="0"/>
          <w:numId w:val="15"/>
        </w:numPr>
        <w:rPr>
          <w:rFonts w:cs="Arial"/>
        </w:rPr>
      </w:pPr>
      <w:r w:rsidRPr="00270D8B">
        <w:rPr>
          <w:rFonts w:cs="Arial"/>
        </w:rPr>
        <w:t xml:space="preserve">You will complete </w:t>
      </w:r>
      <w:r w:rsidR="0001199E">
        <w:rPr>
          <w:rFonts w:cs="Arial"/>
        </w:rPr>
        <w:t xml:space="preserve">a </w:t>
      </w:r>
      <w:r w:rsidRPr="00270D8B">
        <w:rPr>
          <w:rFonts w:cs="Arial"/>
        </w:rPr>
        <w:t>questionnaire about your physical activity</w:t>
      </w:r>
      <w:r w:rsidR="009B3D42">
        <w:rPr>
          <w:rFonts w:cs="Arial"/>
        </w:rPr>
        <w:t>.</w:t>
      </w:r>
    </w:p>
    <w:p w:rsidR="00322788" w:rsidRDefault="009B3D42" w:rsidP="00322788">
      <w:pPr>
        <w:pStyle w:val="ListParagraph"/>
        <w:numPr>
          <w:ilvl w:val="0"/>
          <w:numId w:val="15"/>
        </w:numPr>
        <w:rPr>
          <w:rFonts w:cs="Arial"/>
        </w:rPr>
      </w:pPr>
      <w:r>
        <w:rPr>
          <w:rFonts w:cs="Arial"/>
        </w:rPr>
        <w:t>You will complete a questionnaire about your</w:t>
      </w:r>
      <w:r w:rsidR="0001199E">
        <w:rPr>
          <w:rFonts w:cs="Arial"/>
        </w:rPr>
        <w:t xml:space="preserve"> diet </w:t>
      </w:r>
      <w:r>
        <w:rPr>
          <w:rFonts w:cs="Arial"/>
        </w:rPr>
        <w:t>(</w:t>
      </w:r>
      <w:r w:rsidR="0001199E">
        <w:rPr>
          <w:rFonts w:cs="Arial"/>
        </w:rPr>
        <w:t xml:space="preserve">at the month </w:t>
      </w:r>
      <w:r w:rsidR="007C6A98">
        <w:rPr>
          <w:rFonts w:cs="Arial"/>
        </w:rPr>
        <w:t xml:space="preserve">12 and 36 </w:t>
      </w:r>
      <w:r w:rsidR="0001199E">
        <w:rPr>
          <w:rFonts w:cs="Arial"/>
        </w:rPr>
        <w:t>visit</w:t>
      </w:r>
      <w:r w:rsidR="007C6A98">
        <w:rPr>
          <w:rFonts w:cs="Arial"/>
        </w:rPr>
        <w:t>s</w:t>
      </w:r>
      <w:r w:rsidR="0001199E">
        <w:rPr>
          <w:rFonts w:cs="Arial"/>
        </w:rPr>
        <w:t xml:space="preserve"> only)</w:t>
      </w:r>
      <w:r w:rsidR="00322788" w:rsidRPr="00270D8B">
        <w:rPr>
          <w:rFonts w:cs="Arial"/>
        </w:rPr>
        <w:t>.</w:t>
      </w:r>
    </w:p>
    <w:p w:rsidR="00322788" w:rsidRPr="00270D8B" w:rsidRDefault="00322788" w:rsidP="00322788">
      <w:pPr>
        <w:pStyle w:val="ListParagraph"/>
        <w:numPr>
          <w:ilvl w:val="0"/>
          <w:numId w:val="15"/>
        </w:numPr>
        <w:rPr>
          <w:rFonts w:cs="Arial"/>
        </w:rPr>
      </w:pPr>
      <w:r>
        <w:t>Y</w:t>
      </w:r>
      <w:r w:rsidRPr="00E573BF">
        <w:t xml:space="preserve">ou will have: </w:t>
      </w:r>
    </w:p>
    <w:p w:rsidR="00896D98" w:rsidRPr="009C193F" w:rsidRDefault="00896D98" w:rsidP="00470C99">
      <w:pPr>
        <w:pStyle w:val="ListParagraph"/>
        <w:numPr>
          <w:ilvl w:val="1"/>
          <w:numId w:val="15"/>
        </w:numPr>
        <w:ind w:left="810"/>
        <w:rPr>
          <w:rFonts w:cs="Arial"/>
        </w:rPr>
      </w:pPr>
      <w:r>
        <w:t>U</w:t>
      </w:r>
      <w:r w:rsidRPr="00E573BF">
        <w:t>rine sample collected</w:t>
      </w:r>
      <w:r>
        <w:t xml:space="preserve"> to measure calcium</w:t>
      </w:r>
      <w:r w:rsidR="006D4B18">
        <w:t xml:space="preserve"> and</w:t>
      </w:r>
      <w:r>
        <w:t xml:space="preserve"> creatinine.</w:t>
      </w:r>
    </w:p>
    <w:p w:rsidR="009C193F" w:rsidRPr="009C193F" w:rsidRDefault="009C193F" w:rsidP="00470C99">
      <w:pPr>
        <w:pStyle w:val="ListParagraph"/>
        <w:numPr>
          <w:ilvl w:val="1"/>
          <w:numId w:val="15"/>
        </w:numPr>
        <w:ind w:left="810"/>
        <w:rPr>
          <w:rFonts w:cs="Arial"/>
        </w:rPr>
      </w:pPr>
      <w:r>
        <w:t xml:space="preserve">A small tube inserted in a vein in your arm for blood draw.  </w:t>
      </w:r>
      <w:r w:rsidR="00882F00">
        <w:rPr>
          <w:rFonts w:cs="Arial"/>
        </w:rPr>
        <w:t>To avoid repeated sticks, the small tube will stay in your vein for the entire test and all blood samples will be drawn from the same tube</w:t>
      </w:r>
    </w:p>
    <w:p w:rsidR="00322788" w:rsidRPr="00270D8B" w:rsidRDefault="00322788" w:rsidP="00470C99">
      <w:pPr>
        <w:pStyle w:val="ListParagraph"/>
        <w:numPr>
          <w:ilvl w:val="1"/>
          <w:numId w:val="15"/>
        </w:numPr>
        <w:ind w:left="810"/>
        <w:rPr>
          <w:rFonts w:cs="Arial"/>
        </w:rPr>
      </w:pPr>
      <w:r>
        <w:t>Blood collection,</w:t>
      </w:r>
      <w:r w:rsidR="00C830A5">
        <w:t xml:space="preserve"> (</w:t>
      </w:r>
      <w:r w:rsidR="00C830A5">
        <w:rPr>
          <w:rFonts w:cs="Arial"/>
        </w:rPr>
        <w:t xml:space="preserve">about </w:t>
      </w:r>
      <w:r w:rsidR="006972AE">
        <w:rPr>
          <w:rFonts w:cs="Arial"/>
        </w:rPr>
        <w:t xml:space="preserve">2 </w:t>
      </w:r>
      <w:r w:rsidR="00C830A5">
        <w:rPr>
          <w:rFonts w:cs="Arial"/>
        </w:rPr>
        <w:t>tablespoon</w:t>
      </w:r>
      <w:r w:rsidR="006972AE">
        <w:rPr>
          <w:rFonts w:cs="Arial"/>
        </w:rPr>
        <w:t>s</w:t>
      </w:r>
      <w:r w:rsidR="00C830A5" w:rsidRPr="000A58D2">
        <w:rPr>
          <w:rFonts w:cs="Arial"/>
        </w:rPr>
        <w:t xml:space="preserve"> of blood</w:t>
      </w:r>
      <w:r w:rsidR="00C830A5">
        <w:rPr>
          <w:rFonts w:cs="Arial"/>
        </w:rPr>
        <w:t>)</w:t>
      </w:r>
      <w:r w:rsidR="00C830A5">
        <w:t xml:space="preserve">, </w:t>
      </w:r>
      <w:r>
        <w:t>while fasting, for the following tests: calcium, creatinine</w:t>
      </w:r>
      <w:r w:rsidR="00E3661D">
        <w:t xml:space="preserve">, </w:t>
      </w:r>
      <w:r w:rsidRPr="00270D8B">
        <w:rPr>
          <w:iCs/>
        </w:rPr>
        <w:t>gluco</w:t>
      </w:r>
      <w:r w:rsidR="00E3661D">
        <w:rPr>
          <w:iCs/>
        </w:rPr>
        <w:t>se,</w:t>
      </w:r>
      <w:r w:rsidR="00DC1769">
        <w:rPr>
          <w:iCs/>
        </w:rPr>
        <w:t xml:space="preserve"> </w:t>
      </w:r>
      <w:r w:rsidRPr="00270D8B">
        <w:rPr>
          <w:iCs/>
        </w:rPr>
        <w:t>hemog</w:t>
      </w:r>
      <w:r w:rsidR="00E3661D">
        <w:rPr>
          <w:iCs/>
        </w:rPr>
        <w:t xml:space="preserve">lobin A1c, </w:t>
      </w:r>
      <w:r w:rsidR="00896D98">
        <w:t>25-hydroxyvitamin D</w:t>
      </w:r>
      <w:r w:rsidR="00DC1769">
        <w:t xml:space="preserve">, </w:t>
      </w:r>
      <w:r w:rsidR="00206DFF">
        <w:t>and</w:t>
      </w:r>
      <w:r w:rsidR="00206DFF" w:rsidRPr="00206DFF">
        <w:t xml:space="preserve"> </w:t>
      </w:r>
      <w:r w:rsidR="00206DFF">
        <w:t>insulin.</w:t>
      </w:r>
    </w:p>
    <w:p w:rsidR="009C193F" w:rsidRPr="003036BA" w:rsidRDefault="00523208" w:rsidP="00470C99">
      <w:pPr>
        <w:pStyle w:val="ListParagraph"/>
        <w:numPr>
          <w:ilvl w:val="1"/>
          <w:numId w:val="15"/>
        </w:numPr>
        <w:ind w:left="810"/>
      </w:pPr>
      <w:r w:rsidRPr="00E20821">
        <w:t xml:space="preserve">After </w:t>
      </w:r>
      <w:r>
        <w:t>fasting blood collection is done, you will have a</w:t>
      </w:r>
      <w:r w:rsidR="001675FC">
        <w:t>n oral</w:t>
      </w:r>
      <w:r>
        <w:t xml:space="preserve"> glucose tolerance test</w:t>
      </w:r>
      <w:r w:rsidR="00206DFF">
        <w:t xml:space="preserve"> (OGTT)</w:t>
      </w:r>
      <w:r>
        <w:t>, which</w:t>
      </w:r>
      <w:r w:rsidRPr="00E20821">
        <w:t xml:space="preserve"> </w:t>
      </w:r>
      <w:r>
        <w:t xml:space="preserve">measures how your body uses glucose. </w:t>
      </w:r>
      <w:r w:rsidR="00206DFF">
        <w:t>Y</w:t>
      </w:r>
      <w:r w:rsidR="00206DFF" w:rsidRPr="00E20821">
        <w:t xml:space="preserve">ou will drink </w:t>
      </w:r>
      <w:r w:rsidR="00206DFF">
        <w:t xml:space="preserve">a 10 </w:t>
      </w:r>
      <w:r w:rsidR="00206DFF" w:rsidRPr="00E20821">
        <w:t>oz</w:t>
      </w:r>
      <w:r w:rsidR="00206DFF">
        <w:t>.</w:t>
      </w:r>
      <w:r w:rsidR="00206DFF" w:rsidRPr="00E20821">
        <w:t xml:space="preserve"> glucose drink</w:t>
      </w:r>
      <w:r w:rsidR="00206DFF">
        <w:t xml:space="preserve"> and blood will be collected at</w:t>
      </w:r>
      <w:r w:rsidR="00206DFF" w:rsidRPr="00E20821">
        <w:t xml:space="preserve"> </w:t>
      </w:r>
      <w:r w:rsidR="00206DFF">
        <w:t>30 minutes</w:t>
      </w:r>
      <w:r w:rsidR="006972AE">
        <w:t xml:space="preserve"> (about 1 tablespoon of blood)</w:t>
      </w:r>
      <w:r w:rsidR="002C3FFC">
        <w:t xml:space="preserve"> </w:t>
      </w:r>
      <w:r w:rsidR="00206DFF">
        <w:t>and two</w:t>
      </w:r>
      <w:r w:rsidR="00206DFF" w:rsidRPr="00E20821">
        <w:t xml:space="preserve"> hours</w:t>
      </w:r>
      <w:r w:rsidR="006972AE">
        <w:t xml:space="preserve"> (about 1 tablespoon of blood) </w:t>
      </w:r>
      <w:r w:rsidR="00206DFF">
        <w:t>after the glucose drink, to test for glucose and insulin.</w:t>
      </w:r>
    </w:p>
    <w:p w:rsidR="00322788" w:rsidRPr="00322788" w:rsidRDefault="00322788" w:rsidP="00322788">
      <w:pPr>
        <w:pStyle w:val="ListParagraph"/>
        <w:numPr>
          <w:ilvl w:val="0"/>
          <w:numId w:val="15"/>
        </w:numPr>
        <w:rPr>
          <w:rFonts w:cs="Arial"/>
        </w:rPr>
      </w:pPr>
      <w:r w:rsidRPr="00270D8B">
        <w:rPr>
          <w:rFonts w:cs="Arial"/>
        </w:rPr>
        <w:t xml:space="preserve">A snack will be provided. </w:t>
      </w:r>
    </w:p>
    <w:p w:rsidR="0086334D" w:rsidRDefault="0086334D" w:rsidP="0086334D">
      <w:pPr>
        <w:pStyle w:val="ListParagraph"/>
        <w:numPr>
          <w:ilvl w:val="0"/>
          <w:numId w:val="14"/>
        </w:numPr>
        <w:rPr>
          <w:rFonts w:cs="Arial"/>
        </w:rPr>
      </w:pPr>
      <w:r w:rsidRPr="00270D8B">
        <w:rPr>
          <w:rFonts w:cs="Arial"/>
        </w:rPr>
        <w:t xml:space="preserve">You </w:t>
      </w:r>
      <w:r>
        <w:rPr>
          <w:rFonts w:cs="Arial"/>
        </w:rPr>
        <w:t>will return your bottle with the study pills, whether or not there are any pills left.</w:t>
      </w:r>
    </w:p>
    <w:p w:rsidR="0086334D" w:rsidRDefault="006244DD" w:rsidP="0086334D">
      <w:pPr>
        <w:pStyle w:val="ListParagraph"/>
        <w:numPr>
          <w:ilvl w:val="0"/>
          <w:numId w:val="14"/>
        </w:numPr>
        <w:rPr>
          <w:rFonts w:cs="Arial"/>
        </w:rPr>
      </w:pPr>
      <w:r>
        <w:rPr>
          <w:rFonts w:cs="Arial"/>
        </w:rPr>
        <w:lastRenderedPageBreak/>
        <w:t>At the month 12</w:t>
      </w:r>
      <w:r w:rsidR="00616850">
        <w:rPr>
          <w:rFonts w:cs="Arial"/>
        </w:rPr>
        <w:t>, m</w:t>
      </w:r>
      <w:r w:rsidR="00F84EC7">
        <w:rPr>
          <w:rFonts w:cs="Arial"/>
        </w:rPr>
        <w:t>onth</w:t>
      </w:r>
      <w:r w:rsidR="00616850">
        <w:rPr>
          <w:rFonts w:cs="Arial"/>
        </w:rPr>
        <w:t xml:space="preserve"> </w:t>
      </w:r>
      <w:r w:rsidR="00F84EC7">
        <w:rPr>
          <w:rFonts w:cs="Arial"/>
        </w:rPr>
        <w:t>24 a</w:t>
      </w:r>
      <w:r>
        <w:rPr>
          <w:rFonts w:cs="Arial"/>
        </w:rPr>
        <w:t xml:space="preserve">nd month </w:t>
      </w:r>
      <w:r w:rsidR="00F84EC7">
        <w:rPr>
          <w:rFonts w:cs="Arial"/>
        </w:rPr>
        <w:t>36</w:t>
      </w:r>
      <w:r>
        <w:rPr>
          <w:rFonts w:cs="Arial"/>
        </w:rPr>
        <w:t xml:space="preserve"> vi</w:t>
      </w:r>
      <w:r w:rsidRPr="00DF05DA">
        <w:rPr>
          <w:rFonts w:cs="Arial"/>
        </w:rPr>
        <w:t>sit</w:t>
      </w:r>
      <w:r w:rsidR="00616850" w:rsidRPr="00DF05DA">
        <w:rPr>
          <w:rFonts w:cs="Arial"/>
        </w:rPr>
        <w:t>,</w:t>
      </w:r>
      <w:r w:rsidRPr="00DF05DA">
        <w:rPr>
          <w:rFonts w:cs="Arial"/>
        </w:rPr>
        <w:t xml:space="preserve"> </w:t>
      </w:r>
      <w:r w:rsidR="0086334D">
        <w:t xml:space="preserve">you will get a 6-month supply of the study pills and receive verbal and written instructions on how to take them </w:t>
      </w:r>
      <w:r w:rsidR="0086334D" w:rsidRPr="0086334D">
        <w:rPr>
          <w:rFonts w:cs="Arial"/>
        </w:rPr>
        <w:t xml:space="preserve">(one pill daily in the morning with breakfast).  </w:t>
      </w:r>
    </w:p>
    <w:p w:rsidR="006972AE" w:rsidRDefault="006972AE" w:rsidP="006972AE">
      <w:pPr>
        <w:rPr>
          <w:rFonts w:cs="Arial"/>
          <w:u w:val="single"/>
        </w:rPr>
      </w:pPr>
    </w:p>
    <w:p w:rsidR="00002CF3" w:rsidRDefault="00002CF3" w:rsidP="00002CF3">
      <w:pPr>
        <w:rPr>
          <w:rFonts w:cs="Arial"/>
        </w:rPr>
      </w:pPr>
      <w:r>
        <w:rPr>
          <w:rFonts w:cs="Arial"/>
          <w:u w:val="single"/>
        </w:rPr>
        <w:t>Visit 13 (end-of-study)</w:t>
      </w:r>
      <w:r w:rsidRPr="00E573BF">
        <w:rPr>
          <w:rFonts w:cs="Arial"/>
        </w:rPr>
        <w:t xml:space="preserve">: </w:t>
      </w:r>
      <w:r w:rsidRPr="00E573BF">
        <w:t>To prepare for th</w:t>
      </w:r>
      <w:r>
        <w:t>is</w:t>
      </w:r>
      <w:r w:rsidRPr="00E573BF">
        <w:t xml:space="preserve"> visit</w:t>
      </w:r>
      <w:r>
        <w:t>,</w:t>
      </w:r>
      <w:r w:rsidRPr="00E573BF">
        <w:t xml:space="preserve"> you must not have anything to eat or drink</w:t>
      </w:r>
      <w:r>
        <w:t xml:space="preserve"> (other than water)</w:t>
      </w:r>
      <w:r w:rsidRPr="00E573BF">
        <w:t xml:space="preserve"> for the 8 hours before arriving for your morning visit.  </w:t>
      </w:r>
      <w:r>
        <w:t xml:space="preserve"> </w:t>
      </w:r>
      <w:r>
        <w:rPr>
          <w:rFonts w:cs="Arial"/>
        </w:rPr>
        <w:t>You also must not participate in vigorous physical activity for 24 hours before the visits</w:t>
      </w:r>
      <w:r>
        <w:t xml:space="preserve">. </w:t>
      </w:r>
      <w:r>
        <w:rPr>
          <w:rFonts w:cs="Arial"/>
        </w:rPr>
        <w:t xml:space="preserve">Please take any medications you normally take in the morning, including the study pill. </w:t>
      </w:r>
      <w:r w:rsidRPr="00E573BF">
        <w:rPr>
          <w:rFonts w:cs="Arial"/>
        </w:rPr>
        <w:t xml:space="preserve">During </w:t>
      </w:r>
      <w:r>
        <w:rPr>
          <w:rFonts w:cs="Arial"/>
        </w:rPr>
        <w:t>the visit:</w:t>
      </w:r>
    </w:p>
    <w:p w:rsidR="00002CF3" w:rsidRPr="00E573BF" w:rsidRDefault="00002CF3" w:rsidP="00002CF3">
      <w:pPr>
        <w:widowControl w:val="0"/>
        <w:rPr>
          <w:rFonts w:cs="Arial"/>
          <w:u w:val="single"/>
        </w:rPr>
      </w:pPr>
    </w:p>
    <w:p w:rsidR="00002CF3" w:rsidRDefault="00002CF3" w:rsidP="00002CF3">
      <w:pPr>
        <w:pStyle w:val="ListParagraph"/>
        <w:numPr>
          <w:ilvl w:val="0"/>
          <w:numId w:val="27"/>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w:t>
      </w:r>
    </w:p>
    <w:p w:rsidR="00002CF3" w:rsidRPr="006972AE" w:rsidRDefault="00002CF3" w:rsidP="00002CF3">
      <w:pPr>
        <w:pStyle w:val="ListParagraph"/>
        <w:numPr>
          <w:ilvl w:val="0"/>
          <w:numId w:val="27"/>
        </w:numPr>
        <w:rPr>
          <w:rFonts w:cs="Arial"/>
        </w:rPr>
      </w:pPr>
      <w:r w:rsidRPr="00E573BF">
        <w:t>Yo</w:t>
      </w:r>
      <w:r>
        <w:t xml:space="preserve">u will have your weight, height, </w:t>
      </w:r>
      <w:r w:rsidRPr="00E573BF">
        <w:t xml:space="preserve">blood pressure </w:t>
      </w:r>
      <w:r>
        <w:t>and heart rate</w:t>
      </w:r>
      <w:r w:rsidRPr="00E573BF">
        <w:t xml:space="preserve"> measur</w:t>
      </w:r>
      <w:r>
        <w:t xml:space="preserve">ed. </w:t>
      </w:r>
    </w:p>
    <w:p w:rsidR="00002CF3" w:rsidRDefault="00002CF3" w:rsidP="00002CF3">
      <w:pPr>
        <w:pStyle w:val="ListParagraph"/>
        <w:numPr>
          <w:ilvl w:val="0"/>
          <w:numId w:val="27"/>
        </w:numPr>
        <w:rPr>
          <w:rFonts w:cs="Arial"/>
        </w:rPr>
      </w:pPr>
      <w:r>
        <w:rPr>
          <w:rFonts w:cs="Arial"/>
        </w:rPr>
        <w:t>You will have a physical examination.</w:t>
      </w:r>
    </w:p>
    <w:p w:rsidR="00002CF3" w:rsidRPr="00270D8B" w:rsidRDefault="00002CF3" w:rsidP="00002CF3">
      <w:pPr>
        <w:pStyle w:val="ListParagraph"/>
        <w:numPr>
          <w:ilvl w:val="0"/>
          <w:numId w:val="27"/>
        </w:numPr>
        <w:rPr>
          <w:rFonts w:cs="Arial"/>
        </w:rPr>
      </w:pPr>
      <w:r>
        <w:t>Y</w:t>
      </w:r>
      <w:r w:rsidRPr="00E573BF">
        <w:t xml:space="preserve">ou will have: </w:t>
      </w:r>
    </w:p>
    <w:p w:rsidR="00002CF3" w:rsidRPr="00432745" w:rsidRDefault="00002CF3" w:rsidP="00002CF3">
      <w:pPr>
        <w:pStyle w:val="ListParagraph"/>
        <w:numPr>
          <w:ilvl w:val="1"/>
          <w:numId w:val="27"/>
        </w:numPr>
        <w:rPr>
          <w:rFonts w:cs="Arial"/>
        </w:rPr>
      </w:pPr>
      <w:r>
        <w:t>Urine sample collected to measure calcium and creatinine.</w:t>
      </w:r>
    </w:p>
    <w:p w:rsidR="00002CF3" w:rsidRPr="002D6CA7" w:rsidRDefault="00002CF3" w:rsidP="00002CF3">
      <w:pPr>
        <w:pStyle w:val="ListParagraph"/>
        <w:numPr>
          <w:ilvl w:val="1"/>
          <w:numId w:val="27"/>
        </w:numPr>
        <w:rPr>
          <w:rFonts w:cs="Arial"/>
        </w:rPr>
      </w:pPr>
      <w:r>
        <w:t>Blood collection (</w:t>
      </w:r>
      <w:r>
        <w:rPr>
          <w:rFonts w:cs="Arial"/>
        </w:rPr>
        <w:t>about 1 and 1/2 tablespoons</w:t>
      </w:r>
      <w:r w:rsidRPr="000A58D2">
        <w:rPr>
          <w:rFonts w:cs="Arial"/>
        </w:rPr>
        <w:t xml:space="preserve"> of blood</w:t>
      </w:r>
      <w:r>
        <w:rPr>
          <w:rFonts w:cs="Arial"/>
        </w:rPr>
        <w:t>)</w:t>
      </w:r>
      <w:r>
        <w:t>, while fasting, for the following tests: calcium, creatinine, glucose and hemoglobin A1c.</w:t>
      </w:r>
      <w:r w:rsidRPr="00DF05DA">
        <w:t xml:space="preserve"> </w:t>
      </w:r>
    </w:p>
    <w:p w:rsidR="00002CF3" w:rsidRPr="00322788" w:rsidRDefault="00002CF3" w:rsidP="00002CF3">
      <w:pPr>
        <w:pStyle w:val="ListParagraph"/>
        <w:numPr>
          <w:ilvl w:val="0"/>
          <w:numId w:val="27"/>
        </w:numPr>
        <w:rPr>
          <w:rFonts w:cs="Arial"/>
        </w:rPr>
      </w:pPr>
      <w:r w:rsidRPr="00270D8B">
        <w:rPr>
          <w:rFonts w:cs="Arial"/>
        </w:rPr>
        <w:t>A snack will be provided</w:t>
      </w:r>
      <w:r>
        <w:rPr>
          <w:rFonts w:cs="Arial"/>
        </w:rPr>
        <w:t>.</w:t>
      </w:r>
    </w:p>
    <w:p w:rsidR="00002CF3" w:rsidRDefault="00002CF3" w:rsidP="00002CF3">
      <w:pPr>
        <w:pStyle w:val="ListParagraph"/>
        <w:numPr>
          <w:ilvl w:val="0"/>
          <w:numId w:val="27"/>
        </w:numPr>
        <w:rPr>
          <w:rFonts w:cs="Arial"/>
        </w:rPr>
      </w:pPr>
      <w:r w:rsidRPr="00270D8B">
        <w:rPr>
          <w:rFonts w:cs="Arial"/>
        </w:rPr>
        <w:t xml:space="preserve">You </w:t>
      </w:r>
      <w:r>
        <w:rPr>
          <w:rFonts w:cs="Arial"/>
        </w:rPr>
        <w:t>will return your bottle with the study pills, whether or not there are any pills left.</w:t>
      </w:r>
    </w:p>
    <w:p w:rsidR="00002CF3" w:rsidRDefault="00002CF3" w:rsidP="00A72267"/>
    <w:p w:rsidR="00A72267" w:rsidRDefault="00A72267" w:rsidP="00A72267">
      <w:pPr>
        <w:rPr>
          <w:rFonts w:cs="Arial"/>
        </w:rPr>
      </w:pPr>
      <w:r>
        <w:t xml:space="preserve">Additional Visits: </w:t>
      </w:r>
      <w:r w:rsidRPr="00C46BAC">
        <w:rPr>
          <w:rFonts w:cs="Arial"/>
          <w:u w:val="single"/>
        </w:rPr>
        <w:t>You may need to come for additional visit</w:t>
      </w:r>
      <w:r w:rsidR="0001199E" w:rsidRPr="00C46BAC">
        <w:rPr>
          <w:rFonts w:cs="Arial"/>
          <w:u w:val="single"/>
        </w:rPr>
        <w:t>s</w:t>
      </w:r>
      <w:r w:rsidR="006972AE">
        <w:rPr>
          <w:rFonts w:cs="Arial"/>
          <w:u w:val="single"/>
        </w:rPr>
        <w:t xml:space="preserve"> </w:t>
      </w:r>
      <w:r w:rsidRPr="00C46BAC">
        <w:rPr>
          <w:rFonts w:cs="Arial"/>
          <w:u w:val="single"/>
        </w:rPr>
        <w:t>to determine whether you meet the criteria for diabetes</w:t>
      </w:r>
      <w:r w:rsidR="006972AE">
        <w:rPr>
          <w:rFonts w:cs="Arial"/>
          <w:u w:val="single"/>
        </w:rPr>
        <w:t>.</w:t>
      </w:r>
      <w:r>
        <w:t xml:space="preserve"> </w:t>
      </w:r>
      <w:r w:rsidRPr="00E573BF">
        <w:t>To prepare for the</w:t>
      </w:r>
      <w:r>
        <w:t>se</w:t>
      </w:r>
      <w:r w:rsidRPr="00E573BF">
        <w:t xml:space="preserve"> visit</w:t>
      </w:r>
      <w:r>
        <w:t>s,</w:t>
      </w:r>
      <w:r w:rsidRPr="00E573BF">
        <w:t xml:space="preserve"> you must not have anything to eat or drink </w:t>
      </w:r>
      <w:r w:rsidR="00E12F53">
        <w:t xml:space="preserve">(other than water) </w:t>
      </w:r>
      <w:r w:rsidRPr="00E573BF">
        <w:t>for the 8 hours before arriving for your morning visit.</w:t>
      </w:r>
      <w:r>
        <w:rPr>
          <w:rFonts w:cs="Arial"/>
        </w:rPr>
        <w:t xml:space="preserve"> You must</w:t>
      </w:r>
      <w:r w:rsidR="00E12F53">
        <w:rPr>
          <w:rFonts w:cs="Arial"/>
        </w:rPr>
        <w:t xml:space="preserve"> also</w:t>
      </w:r>
      <w:r>
        <w:rPr>
          <w:rFonts w:cs="Arial"/>
        </w:rPr>
        <w:t xml:space="preserve"> not participate in vigorous physical activity for 24 hours before the visits.</w:t>
      </w:r>
      <w:r w:rsidRPr="00E573BF">
        <w:t xml:space="preserve"> </w:t>
      </w:r>
      <w:r>
        <w:rPr>
          <w:rFonts w:cs="Arial"/>
        </w:rPr>
        <w:t xml:space="preserve">Please take any medications you normally take in the morning, including the study pill. </w:t>
      </w:r>
      <w:r w:rsidRPr="00E573BF">
        <w:rPr>
          <w:rFonts w:cs="Arial"/>
        </w:rPr>
        <w:t>During these visit</w:t>
      </w:r>
      <w:r>
        <w:rPr>
          <w:rFonts w:cs="Arial"/>
        </w:rPr>
        <w:t>s</w:t>
      </w:r>
      <w:r w:rsidR="00B91436">
        <w:rPr>
          <w:rFonts w:cs="Arial"/>
        </w:rPr>
        <w:t>, which will last 30 minutes or 3 hours, depending on whether an OGTT is done</w:t>
      </w:r>
      <w:r>
        <w:rPr>
          <w:rFonts w:cs="Arial"/>
        </w:rPr>
        <w:t>:</w:t>
      </w:r>
    </w:p>
    <w:p w:rsidR="00A72267" w:rsidRPr="00E573BF" w:rsidRDefault="00A72267" w:rsidP="00A72267">
      <w:pPr>
        <w:rPr>
          <w:rFonts w:cs="Arial"/>
        </w:rPr>
      </w:pPr>
    </w:p>
    <w:p w:rsidR="00A72267" w:rsidRDefault="00A72267" w:rsidP="00A72267">
      <w:pPr>
        <w:pStyle w:val="ListParagraph"/>
        <w:numPr>
          <w:ilvl w:val="0"/>
          <w:numId w:val="25"/>
        </w:numPr>
        <w:rPr>
          <w:rFonts w:cs="Arial"/>
        </w:rPr>
      </w:pPr>
      <w:r w:rsidRPr="00A7106F">
        <w:rPr>
          <w:rFonts w:cs="Arial"/>
        </w:rPr>
        <w:t>You will be asked if you have had any changes, since the last visit, in your health or medications, dietary supplements or other pills you may be taking. You may have a physical examination, if needed.</w:t>
      </w:r>
    </w:p>
    <w:p w:rsidR="00A72267" w:rsidRPr="00D15AEB" w:rsidRDefault="00A72267" w:rsidP="00A72267">
      <w:pPr>
        <w:pStyle w:val="ListParagraph"/>
        <w:numPr>
          <w:ilvl w:val="0"/>
          <w:numId w:val="25"/>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A72267" w:rsidRPr="00A7106F" w:rsidRDefault="00A72267" w:rsidP="00A72267">
      <w:pPr>
        <w:pStyle w:val="ListParagraph"/>
        <w:numPr>
          <w:ilvl w:val="0"/>
          <w:numId w:val="25"/>
        </w:numPr>
        <w:rPr>
          <w:rFonts w:cs="Arial"/>
        </w:rPr>
      </w:pPr>
      <w:r>
        <w:t>Y</w:t>
      </w:r>
      <w:r w:rsidRPr="00E573BF">
        <w:t xml:space="preserve">ou will have: </w:t>
      </w:r>
    </w:p>
    <w:p w:rsidR="00A72267" w:rsidRPr="00A7106F" w:rsidRDefault="00A72267" w:rsidP="00B91436">
      <w:pPr>
        <w:pStyle w:val="ListParagraph"/>
        <w:numPr>
          <w:ilvl w:val="1"/>
          <w:numId w:val="25"/>
        </w:numPr>
        <w:ind w:left="810"/>
        <w:rPr>
          <w:rFonts w:cs="Arial"/>
        </w:rPr>
      </w:pPr>
      <w:r>
        <w:t>Blood collection, (</w:t>
      </w:r>
      <w:r w:rsidRPr="00A7106F">
        <w:rPr>
          <w:rFonts w:cs="Arial"/>
        </w:rPr>
        <w:t xml:space="preserve">about </w:t>
      </w:r>
      <w:r w:rsidR="00432745">
        <w:rPr>
          <w:rFonts w:cs="Arial"/>
        </w:rPr>
        <w:t>1/2</w:t>
      </w:r>
      <w:r w:rsidR="00432745" w:rsidRPr="00A7106F">
        <w:rPr>
          <w:rFonts w:cs="Arial"/>
        </w:rPr>
        <w:t xml:space="preserve"> </w:t>
      </w:r>
      <w:r w:rsidRPr="00A7106F">
        <w:rPr>
          <w:rFonts w:cs="Arial"/>
        </w:rPr>
        <w:t>tablespoon of blood)</w:t>
      </w:r>
      <w:r>
        <w:t xml:space="preserve">, while fasting, for the following tests: </w:t>
      </w:r>
      <w:r w:rsidRPr="00A7106F">
        <w:rPr>
          <w:iCs/>
        </w:rPr>
        <w:t>glucose</w:t>
      </w:r>
      <w:r w:rsidR="009B3D42">
        <w:rPr>
          <w:iCs/>
        </w:rPr>
        <w:t xml:space="preserve"> and</w:t>
      </w:r>
      <w:r w:rsidR="00D15AEB">
        <w:rPr>
          <w:iCs/>
        </w:rPr>
        <w:t>/</w:t>
      </w:r>
      <w:r w:rsidR="009B3D42">
        <w:rPr>
          <w:iCs/>
        </w:rPr>
        <w:t>or Hemoglobin A1c</w:t>
      </w:r>
      <w:r>
        <w:t>.</w:t>
      </w:r>
    </w:p>
    <w:p w:rsidR="00A72267" w:rsidRPr="00A7106F" w:rsidRDefault="00A72267" w:rsidP="00B91436">
      <w:pPr>
        <w:pStyle w:val="ListParagraph"/>
        <w:numPr>
          <w:ilvl w:val="1"/>
          <w:numId w:val="25"/>
        </w:numPr>
        <w:ind w:left="810"/>
        <w:rPr>
          <w:rFonts w:cs="Arial"/>
        </w:rPr>
      </w:pPr>
      <w:r w:rsidRPr="00E20821">
        <w:t xml:space="preserve">After </w:t>
      </w:r>
      <w:r>
        <w:t>fasting blood collection</w:t>
      </w:r>
      <w:r w:rsidR="00D15AEB">
        <w:t>,</w:t>
      </w:r>
      <w:r>
        <w:t xml:space="preserve"> </w:t>
      </w:r>
      <w:r w:rsidR="0001199E">
        <w:t>you may</w:t>
      </w:r>
      <w:r>
        <w:t xml:space="preserve"> have an oral glucose tolerance test (OGTT), which</w:t>
      </w:r>
      <w:r w:rsidRPr="00E20821">
        <w:t xml:space="preserve"> </w:t>
      </w:r>
      <w:r>
        <w:t>measures how your body uses glucose. Y</w:t>
      </w:r>
      <w:r w:rsidRPr="00E20821">
        <w:t xml:space="preserve">ou will drink </w:t>
      </w:r>
      <w:r>
        <w:t xml:space="preserve">a 10 </w:t>
      </w:r>
      <w:r w:rsidRPr="00E20821">
        <w:t>oz</w:t>
      </w:r>
      <w:r>
        <w:t>.</w:t>
      </w:r>
      <w:r w:rsidRPr="00E20821">
        <w:t xml:space="preserve"> glucose drink</w:t>
      </w:r>
      <w:r>
        <w:t xml:space="preserve"> and blood will collected at</w:t>
      </w:r>
      <w:r w:rsidRPr="00E20821">
        <w:t xml:space="preserve"> </w:t>
      </w:r>
      <w:r>
        <w:t>two</w:t>
      </w:r>
      <w:r w:rsidRPr="00E20821">
        <w:t xml:space="preserve"> hours</w:t>
      </w:r>
      <w:r w:rsidR="00432745">
        <w:t xml:space="preserve"> (</w:t>
      </w:r>
      <w:r w:rsidR="00432745">
        <w:rPr>
          <w:rFonts w:cs="Arial"/>
        </w:rPr>
        <w:t>about 1/3 tablespoon</w:t>
      </w:r>
      <w:r w:rsidR="00432745" w:rsidRPr="000A58D2">
        <w:rPr>
          <w:rFonts w:cs="Arial"/>
        </w:rPr>
        <w:t xml:space="preserve"> of blood</w:t>
      </w:r>
      <w:r w:rsidR="00432745">
        <w:rPr>
          <w:rFonts w:cs="Arial"/>
        </w:rPr>
        <w:t>)</w:t>
      </w:r>
      <w:r w:rsidR="00432745">
        <w:t xml:space="preserve">, </w:t>
      </w:r>
      <w:r>
        <w:t>after the glucose drink, to test for glucose.</w:t>
      </w:r>
      <w:r w:rsidR="0001199E" w:rsidRPr="0001199E">
        <w:t xml:space="preserve"> </w:t>
      </w:r>
      <w:r w:rsidR="0001199E">
        <w:t>The research team will tell you</w:t>
      </w:r>
      <w:r w:rsidR="00B91436">
        <w:t>,</w:t>
      </w:r>
      <w:r w:rsidR="0001199E">
        <w:t xml:space="preserve"> before the visit</w:t>
      </w:r>
      <w:r w:rsidR="00B91436">
        <w:t>,</w:t>
      </w:r>
      <w:r w:rsidR="0001199E">
        <w:t xml:space="preserve"> if an OGTT needs to be done</w:t>
      </w:r>
      <w:r w:rsidR="00B91436">
        <w:t xml:space="preserve"> so you can plan your time</w:t>
      </w:r>
      <w:r w:rsidR="00D15AEB">
        <w:t>.</w:t>
      </w:r>
    </w:p>
    <w:p w:rsidR="00A72267" w:rsidRPr="00A7106F" w:rsidRDefault="00A72267" w:rsidP="00A72267">
      <w:pPr>
        <w:pStyle w:val="ListParagraph"/>
        <w:numPr>
          <w:ilvl w:val="0"/>
          <w:numId w:val="25"/>
        </w:numPr>
        <w:rPr>
          <w:rFonts w:cs="Arial"/>
        </w:rPr>
      </w:pPr>
      <w:r w:rsidRPr="00A7106F">
        <w:rPr>
          <w:rFonts w:cs="Arial"/>
        </w:rPr>
        <w:t xml:space="preserve">A snack will be provided. </w:t>
      </w:r>
    </w:p>
    <w:p w:rsidR="00FA61DD" w:rsidRDefault="00FA61DD" w:rsidP="00FA61DD">
      <w:pPr>
        <w:widowControl w:val="0"/>
        <w:rPr>
          <w:rFonts w:cs="Arial"/>
          <w:u w:val="single"/>
        </w:rPr>
      </w:pPr>
    </w:p>
    <w:p w:rsidR="00432745" w:rsidRDefault="00432745" w:rsidP="00FA61DD">
      <w:pPr>
        <w:widowControl w:val="0"/>
        <w:rPr>
          <w:rFonts w:cs="Arial"/>
        </w:rPr>
      </w:pPr>
      <w:r>
        <w:rPr>
          <w:rFonts w:cs="Arial"/>
        </w:rPr>
        <w:t xml:space="preserve">You will be asked to join the D2d support and Education program.  As part of this program, you will attend group meetings, held twice yearly at </w:t>
      </w:r>
      <w:r w:rsidRPr="00432745">
        <w:rPr>
          <w:rFonts w:cs="Arial"/>
          <w:i/>
        </w:rPr>
        <w:t>(insert site name or location of meetings)</w:t>
      </w:r>
      <w:r>
        <w:rPr>
          <w:rFonts w:cs="Arial"/>
        </w:rPr>
        <w:t xml:space="preserve">, to discuss specific topics </w:t>
      </w:r>
      <w:r w:rsidR="00E12F53">
        <w:rPr>
          <w:rFonts w:cs="Arial"/>
        </w:rPr>
        <w:t>about</w:t>
      </w:r>
      <w:r>
        <w:rPr>
          <w:rFonts w:cs="Arial"/>
        </w:rPr>
        <w:t xml:space="preserve"> prevention </w:t>
      </w:r>
      <w:r w:rsidR="00E12F53">
        <w:rPr>
          <w:rFonts w:cs="Arial"/>
        </w:rPr>
        <w:t xml:space="preserve">of </w:t>
      </w:r>
      <w:r>
        <w:rPr>
          <w:rFonts w:cs="Arial"/>
        </w:rPr>
        <w:t xml:space="preserve">diabetes. </w:t>
      </w:r>
    </w:p>
    <w:p w:rsidR="00432745" w:rsidRDefault="00432745" w:rsidP="00FA61DD">
      <w:pPr>
        <w:widowControl w:val="0"/>
        <w:rPr>
          <w:rFonts w:cs="Arial"/>
        </w:rPr>
      </w:pPr>
    </w:p>
    <w:p w:rsidR="00002CF3" w:rsidRDefault="00002CF3" w:rsidP="00002CF3">
      <w:pPr>
        <w:widowControl w:val="0"/>
        <w:rPr>
          <w:rFonts w:cs="Arial"/>
        </w:rPr>
      </w:pPr>
      <w:r>
        <w:rPr>
          <w:rFonts w:cs="Arial"/>
        </w:rPr>
        <w:t>You may need to come for additional visits to evaluate health issues that may be related to the study</w:t>
      </w:r>
      <w:r w:rsidRPr="004D5C97">
        <w:rPr>
          <w:rFonts w:cs="Arial"/>
        </w:rPr>
        <w:t xml:space="preserve">, </w:t>
      </w:r>
      <w:r w:rsidRPr="004D5C97">
        <w:rPr>
          <w:rFonts w:cs="Arial"/>
        </w:rPr>
        <w:lastRenderedPageBreak/>
        <w:t>which should last about 30-60 minutes.</w:t>
      </w:r>
      <w:r>
        <w:rPr>
          <w:rFonts w:cs="Arial"/>
        </w:rPr>
        <w:t xml:space="preserve">  </w:t>
      </w:r>
    </w:p>
    <w:p w:rsidR="00E12F53" w:rsidRDefault="00E12F53" w:rsidP="00FA61DD">
      <w:pPr>
        <w:widowControl w:val="0"/>
        <w:rPr>
          <w:rFonts w:cs="Arial"/>
        </w:rPr>
      </w:pPr>
    </w:p>
    <w:p w:rsidR="00DA48A2" w:rsidRDefault="00DA48A2" w:rsidP="00FA61DD">
      <w:pPr>
        <w:widowControl w:val="0"/>
      </w:pPr>
      <w:r w:rsidRPr="00CD02BE">
        <w:rPr>
          <w:rFonts w:cs="Arial"/>
        </w:rPr>
        <w:t>If the results of your</w:t>
      </w:r>
      <w:r w:rsidR="00CD02BE" w:rsidRPr="00CD02BE">
        <w:rPr>
          <w:rFonts w:cs="Arial"/>
        </w:rPr>
        <w:t xml:space="preserve"> blood tests</w:t>
      </w:r>
      <w:r w:rsidRPr="00CD02BE">
        <w:rPr>
          <w:rFonts w:cs="Arial"/>
        </w:rPr>
        <w:t xml:space="preserve"> </w:t>
      </w:r>
      <w:r w:rsidR="00CD02BE" w:rsidRPr="00CD02BE">
        <w:rPr>
          <w:rFonts w:cs="Arial"/>
        </w:rPr>
        <w:t>meet</w:t>
      </w:r>
      <w:r w:rsidRPr="00CD02BE">
        <w:rPr>
          <w:rFonts w:cs="Arial"/>
        </w:rPr>
        <w:t xml:space="preserve"> the study criteria for diabetes, we will refer you to your </w:t>
      </w:r>
      <w:r w:rsidR="0062011A">
        <w:rPr>
          <w:rFonts w:cs="Arial"/>
        </w:rPr>
        <w:t>health</w:t>
      </w:r>
      <w:r w:rsidR="0062011A" w:rsidRPr="00CD02BE">
        <w:rPr>
          <w:rFonts w:cs="Arial"/>
        </w:rPr>
        <w:t xml:space="preserve"> </w:t>
      </w:r>
      <w:r w:rsidRPr="00CD02BE">
        <w:rPr>
          <w:rFonts w:cs="Arial"/>
        </w:rPr>
        <w:t xml:space="preserve">care provider for </w:t>
      </w:r>
      <w:r w:rsidR="00CD02BE">
        <w:rPr>
          <w:rFonts w:cs="Arial"/>
        </w:rPr>
        <w:t>additional testing and treatment</w:t>
      </w:r>
      <w:r w:rsidRPr="00CD02BE">
        <w:rPr>
          <w:rFonts w:cs="Arial"/>
        </w:rPr>
        <w:t xml:space="preserve">.  </w:t>
      </w:r>
      <w:r w:rsidRPr="00CD02BE">
        <w:t xml:space="preserve">You </w:t>
      </w:r>
      <w:r w:rsidR="00CD02BE" w:rsidRPr="00CD02BE">
        <w:t>will remain in the</w:t>
      </w:r>
      <w:r w:rsidRPr="00CD02BE">
        <w:t xml:space="preserve"> </w:t>
      </w:r>
      <w:r w:rsidR="00CD02BE">
        <w:t xml:space="preserve">D2d </w:t>
      </w:r>
      <w:r w:rsidRPr="00CD02BE">
        <w:t>study</w:t>
      </w:r>
      <w:r w:rsidR="00432745">
        <w:t>, continue taking the study pills</w:t>
      </w:r>
      <w:r w:rsidRPr="00CD02BE">
        <w:t xml:space="preserve"> and </w:t>
      </w:r>
      <w:r w:rsidR="00B642AB">
        <w:t>return for all</w:t>
      </w:r>
      <w:r w:rsidRPr="00CD02BE">
        <w:t xml:space="preserve"> scheduled visits</w:t>
      </w:r>
      <w:r w:rsidRPr="00E573BF">
        <w:t>.</w:t>
      </w:r>
      <w:r w:rsidR="00A72267">
        <w:t xml:space="preserve"> Your continued participation is important to the study. </w:t>
      </w:r>
      <w:r w:rsidR="00432745">
        <w:t>A</w:t>
      </w:r>
      <w:r w:rsidR="00E25942">
        <w:t>t the annual visits (at 12, 24, 36, and 48 months) you will have blood drawn fasting, but will not have the oral glucose tolerance test or</w:t>
      </w:r>
      <w:r w:rsidR="00667EE3">
        <w:t xml:space="preserve"> blood collection for insulin.</w:t>
      </w:r>
    </w:p>
    <w:p w:rsidR="00A72267" w:rsidRDefault="00A72267" w:rsidP="00FA61DD">
      <w:pPr>
        <w:widowControl w:val="0"/>
      </w:pPr>
    </w:p>
    <w:p w:rsidR="00104878" w:rsidRPr="006D7D94" w:rsidRDefault="00A72267" w:rsidP="00A72267">
      <w:pPr>
        <w:widowControl w:val="0"/>
        <w:rPr>
          <w:rFonts w:cs="Arial"/>
        </w:rPr>
      </w:pPr>
      <w:r w:rsidRPr="006D7D94">
        <w:rPr>
          <w:rFonts w:cs="Arial"/>
        </w:rPr>
        <w:t>W</w:t>
      </w:r>
      <w:r w:rsidR="00E25942" w:rsidRPr="006D7D94">
        <w:rPr>
          <w:rFonts w:cs="Arial"/>
        </w:rPr>
        <w:t>ith your permission</w:t>
      </w:r>
      <w:r w:rsidR="003036BA" w:rsidRPr="006D7D94">
        <w:rPr>
          <w:rFonts w:cs="Arial"/>
        </w:rPr>
        <w:t>,</w:t>
      </w:r>
      <w:r w:rsidR="00E25942" w:rsidRPr="006D7D94">
        <w:rPr>
          <w:rFonts w:cs="Arial"/>
        </w:rPr>
        <w:t xml:space="preserve"> w</w:t>
      </w:r>
      <w:r w:rsidRPr="006D7D94">
        <w:rPr>
          <w:rFonts w:cs="Arial"/>
        </w:rPr>
        <w:t xml:space="preserve">e will provide the results of your laboratory tests and medical examinations to your </w:t>
      </w:r>
      <w:r w:rsidR="0062011A">
        <w:rPr>
          <w:rFonts w:cs="Arial"/>
        </w:rPr>
        <w:t>health care provider</w:t>
      </w:r>
      <w:r w:rsidRPr="006D7D94">
        <w:rPr>
          <w:rFonts w:cs="Arial"/>
        </w:rPr>
        <w:t xml:space="preserve">.  We will also ask you to give your </w:t>
      </w:r>
      <w:r w:rsidR="0062011A">
        <w:rPr>
          <w:rFonts w:cs="Arial"/>
        </w:rPr>
        <w:t>provider</w:t>
      </w:r>
      <w:r w:rsidR="00D74363" w:rsidRPr="006D7D94">
        <w:rPr>
          <w:rFonts w:cs="Arial"/>
        </w:rPr>
        <w:t>(s)</w:t>
      </w:r>
      <w:r w:rsidRPr="006D7D94">
        <w:rPr>
          <w:rFonts w:cs="Arial"/>
        </w:rPr>
        <w:t xml:space="preserve"> permission to share medical information related to the diagnosis of diabetes with the D2d study doctor. </w:t>
      </w:r>
    </w:p>
    <w:p w:rsidR="00104878" w:rsidRPr="006D7D94" w:rsidRDefault="00104878" w:rsidP="00A72267">
      <w:pPr>
        <w:widowControl w:val="0"/>
        <w:rPr>
          <w:rFonts w:cs="Arial"/>
        </w:rPr>
      </w:pPr>
    </w:p>
    <w:p w:rsidR="00A72267" w:rsidRPr="006D7D94" w:rsidRDefault="00104878" w:rsidP="00A72267">
      <w:pPr>
        <w:widowControl w:val="0"/>
        <w:rPr>
          <w:rFonts w:cs="Arial"/>
        </w:rPr>
      </w:pPr>
      <w:r w:rsidRPr="006D7D94">
        <w:rPr>
          <w:rFonts w:cs="Arial"/>
        </w:rPr>
        <w:t xml:space="preserve">Blood and urine samples that remain after all planned tests have been completed will be destroyed, unless you agree to have your samples stored in the research repository. </w:t>
      </w:r>
    </w:p>
    <w:p w:rsidR="004460FF" w:rsidRPr="00E573BF" w:rsidRDefault="004460FF" w:rsidP="00FA61DD">
      <w:pPr>
        <w:widowControl w:val="0"/>
        <w:rPr>
          <w:rFonts w:cs="Arial"/>
          <w:u w:val="single"/>
        </w:rPr>
      </w:pPr>
    </w:p>
    <w:p w:rsidR="00FA61DD" w:rsidRPr="00E573BF" w:rsidRDefault="00FA61DD" w:rsidP="00D5795E">
      <w:pPr>
        <w:pStyle w:val="Heading1"/>
        <w:rPr>
          <w:sz w:val="22"/>
        </w:rPr>
      </w:pPr>
      <w:r w:rsidRPr="00E573BF">
        <w:rPr>
          <w:sz w:val="22"/>
        </w:rPr>
        <w:t>RISKS</w:t>
      </w:r>
    </w:p>
    <w:p w:rsidR="00216662" w:rsidRDefault="00216662" w:rsidP="004A3C2C">
      <w:pPr>
        <w:rPr>
          <w:rFonts w:cs="Arial"/>
        </w:rPr>
      </w:pPr>
    </w:p>
    <w:p w:rsidR="00FA61DD" w:rsidRPr="00E573BF" w:rsidRDefault="00D5795E" w:rsidP="009B7DD2">
      <w:r w:rsidRPr="00E573BF">
        <w:t xml:space="preserve">While taking the </w:t>
      </w:r>
      <w:r w:rsidR="00F63547">
        <w:t xml:space="preserve">study pill, which may be </w:t>
      </w:r>
      <w:r w:rsidRPr="00E573BF">
        <w:t>vitamin D, t</w:t>
      </w:r>
      <w:r w:rsidR="00FA61DD" w:rsidRPr="00E573BF">
        <w:t xml:space="preserve">here is a very small risk of developing </w:t>
      </w:r>
      <w:r w:rsidR="00216662">
        <w:t>kidney stones or a</w:t>
      </w:r>
      <w:r w:rsidRPr="00E573BF">
        <w:t xml:space="preserve"> high level</w:t>
      </w:r>
      <w:r w:rsidR="00FA61DD" w:rsidRPr="00E573BF">
        <w:t xml:space="preserve"> of calcium in your blood and urine</w:t>
      </w:r>
      <w:r w:rsidR="00216662">
        <w:t xml:space="preserve">. </w:t>
      </w:r>
      <w:r w:rsidR="00B642AB">
        <w:rPr>
          <w:rFonts w:cs="Arial"/>
        </w:rPr>
        <w:t>A high calcium level may give you symptoms of stomach pain, nausea, vomiting, headache</w:t>
      </w:r>
      <w:r w:rsidR="004B2AAB">
        <w:rPr>
          <w:rFonts w:cs="Arial"/>
        </w:rPr>
        <w:t>,</w:t>
      </w:r>
      <w:r w:rsidR="00DC52ED">
        <w:rPr>
          <w:rFonts w:cs="Arial"/>
        </w:rPr>
        <w:t xml:space="preserve"> and</w:t>
      </w:r>
      <w:r w:rsidR="004B2AAB">
        <w:rPr>
          <w:rFonts w:cs="Arial"/>
        </w:rPr>
        <w:t xml:space="preserve"> fatigue</w:t>
      </w:r>
      <w:r w:rsidR="00B642AB">
        <w:rPr>
          <w:rFonts w:cs="Arial"/>
        </w:rPr>
        <w:t xml:space="preserve">.  </w:t>
      </w:r>
      <w:r w:rsidR="00216662">
        <w:t>Persons who are at risk for high calcium levels or kidney stones will not be allowed to participate</w:t>
      </w:r>
      <w:r w:rsidR="009B7DD2">
        <w:t xml:space="preserve"> in the study</w:t>
      </w:r>
      <w:r w:rsidR="00216662">
        <w:t xml:space="preserve">. </w:t>
      </w:r>
      <w:r w:rsidR="00216662" w:rsidRPr="00E573BF">
        <w:t xml:space="preserve">Blood </w:t>
      </w:r>
      <w:r w:rsidR="00216662">
        <w:t xml:space="preserve">and urine </w:t>
      </w:r>
      <w:r w:rsidR="00216662" w:rsidRPr="00E573BF">
        <w:t xml:space="preserve">tests will be </w:t>
      </w:r>
      <w:r w:rsidR="009B7DD2">
        <w:t xml:space="preserve">done </w:t>
      </w:r>
      <w:r w:rsidR="00216662" w:rsidRPr="00E573BF">
        <w:t xml:space="preserve">during the study to monitor for high calcium level. We will permanently stop the </w:t>
      </w:r>
      <w:r w:rsidR="004B2AAB">
        <w:t xml:space="preserve">study </w:t>
      </w:r>
      <w:r w:rsidR="00216662" w:rsidRPr="00E573BF">
        <w:t xml:space="preserve">pills </w:t>
      </w:r>
      <w:r w:rsidR="003C4208">
        <w:t>and refer you to your primary care provider</w:t>
      </w:r>
      <w:r w:rsidR="003C4208" w:rsidRPr="00E573BF">
        <w:t xml:space="preserve"> </w:t>
      </w:r>
      <w:r w:rsidR="00216662" w:rsidRPr="00E573BF">
        <w:t xml:space="preserve">if your blood calcium rises above </w:t>
      </w:r>
      <w:r w:rsidR="00896D98">
        <w:t xml:space="preserve">a certain </w:t>
      </w:r>
      <w:r w:rsidR="00216662" w:rsidRPr="00E573BF">
        <w:t>level</w:t>
      </w:r>
      <w:r w:rsidR="00216662">
        <w:t xml:space="preserve"> or if you get a kidney stone.</w:t>
      </w:r>
      <w:r w:rsidR="009B7DD2">
        <w:t xml:space="preserve">  </w:t>
      </w:r>
      <w:r w:rsidR="00F63547">
        <w:t>During the study, t</w:t>
      </w:r>
      <w:r w:rsidR="00FA61DD" w:rsidRPr="00E573BF">
        <w:t>here is also a very small risk of developing a metallic taste in</w:t>
      </w:r>
      <w:r w:rsidR="009B7DD2">
        <w:t xml:space="preserve"> your mouth, nausea, vomiting,</w:t>
      </w:r>
      <w:r w:rsidR="00FA61DD" w:rsidRPr="00E573BF">
        <w:t xml:space="preserve"> decreased appetite</w:t>
      </w:r>
      <w:r w:rsidR="003B7B69" w:rsidRPr="00E573BF">
        <w:t>,</w:t>
      </w:r>
      <w:r w:rsidR="00FA61DD" w:rsidRPr="00E573BF">
        <w:t xml:space="preserve"> anemia (low blood count), </w:t>
      </w:r>
      <w:r w:rsidR="003B7B69" w:rsidRPr="00E573BF">
        <w:t xml:space="preserve">high level of phosphorus (a mineral) in your blood, </w:t>
      </w:r>
      <w:r w:rsidR="00DC52ED">
        <w:t>fatigue</w:t>
      </w:r>
      <w:r w:rsidR="00FA61DD" w:rsidRPr="00E573BF">
        <w:t>, weakness, difficulty sleeping, frequent urination, headache</w:t>
      </w:r>
      <w:r w:rsidR="00B642AB">
        <w:t xml:space="preserve"> or kidney damage</w:t>
      </w:r>
      <w:r w:rsidR="00FA61DD" w:rsidRPr="00E573BF">
        <w:t xml:space="preserve">.  </w:t>
      </w:r>
      <w:r w:rsidR="003036BA">
        <w:rPr>
          <w:rFonts w:cs="Arial"/>
        </w:rPr>
        <w:t xml:space="preserve">During the oral glucose tolerance test, there is a very small risk of </w:t>
      </w:r>
      <w:r w:rsidR="007A6081">
        <w:rPr>
          <w:rFonts w:cs="Arial"/>
        </w:rPr>
        <w:t xml:space="preserve">nausea and vomiting or </w:t>
      </w:r>
      <w:r w:rsidR="003036BA">
        <w:rPr>
          <w:rFonts w:cs="Arial"/>
        </w:rPr>
        <w:t xml:space="preserve">developing symptoms of low blood sugar level, which include rapid heartbeat, sweating and headache. </w:t>
      </w:r>
      <w:r w:rsidR="00FA61DD" w:rsidRPr="00E573BF">
        <w:t>If you stop taking the pills</w:t>
      </w:r>
      <w:r w:rsidR="004B2AAB">
        <w:t xml:space="preserve"> because of a medical condition, you will not re-start the pills. </w:t>
      </w:r>
      <w:r w:rsidR="00445A45">
        <w:t>H</w:t>
      </w:r>
      <w:r w:rsidR="004B2AAB">
        <w:t>owever, you will</w:t>
      </w:r>
      <w:r w:rsidR="00FA61DD" w:rsidRPr="00E573BF">
        <w:t xml:space="preserve"> be </w:t>
      </w:r>
      <w:r w:rsidR="00550196" w:rsidRPr="00E573BF">
        <w:t>asked to</w:t>
      </w:r>
      <w:r w:rsidR="00FA61DD" w:rsidRPr="00E573BF">
        <w:t xml:space="preserve"> </w:t>
      </w:r>
      <w:r w:rsidR="00F63547">
        <w:t>stay</w:t>
      </w:r>
      <w:r w:rsidR="00FA61DD" w:rsidRPr="00E573BF">
        <w:t xml:space="preserve"> in the study and complete the scheduled </w:t>
      </w:r>
      <w:r w:rsidR="00550196" w:rsidRPr="00E573BF">
        <w:t>visits</w:t>
      </w:r>
      <w:r w:rsidR="004B2AAB">
        <w:t xml:space="preserve"> and all procedures</w:t>
      </w:r>
      <w:r w:rsidR="00550196" w:rsidRPr="00E573BF">
        <w:t>.</w:t>
      </w:r>
      <w:r w:rsidR="00FA61DD" w:rsidRPr="00E573BF">
        <w:t xml:space="preserve"> </w:t>
      </w:r>
      <w:r w:rsidR="00DA48A2">
        <w:t xml:space="preserve"> </w:t>
      </w:r>
    </w:p>
    <w:p w:rsidR="00FA61DD" w:rsidRPr="00E573BF" w:rsidRDefault="00FA61DD" w:rsidP="009B7DD2"/>
    <w:p w:rsidR="00550196" w:rsidRPr="00E573BF" w:rsidRDefault="00FA61DD" w:rsidP="009B7DD2">
      <w:r w:rsidRPr="00E573BF">
        <w:t xml:space="preserve">There may be slight discomfort during the blood </w:t>
      </w:r>
      <w:r w:rsidR="00550196" w:rsidRPr="00E573BF">
        <w:t xml:space="preserve">draw </w:t>
      </w:r>
      <w:r w:rsidRPr="00E573BF">
        <w:t>and there is the possibility o</w:t>
      </w:r>
      <w:r w:rsidR="008C46D9">
        <w:t xml:space="preserve">f a small bruise at that skin area of the </w:t>
      </w:r>
      <w:r w:rsidR="006E3BDF">
        <w:t>blood draw</w:t>
      </w:r>
      <w:r w:rsidRPr="00E573BF">
        <w:t>. There is a small risk of skin infection at</w:t>
      </w:r>
      <w:r w:rsidR="00CE5A1A">
        <w:t xml:space="preserve"> the</w:t>
      </w:r>
      <w:r w:rsidRPr="00E573BF">
        <w:t xml:space="preserve"> </w:t>
      </w:r>
      <w:r w:rsidR="008C46D9">
        <w:t>area of</w:t>
      </w:r>
      <w:r w:rsidRPr="00E573BF">
        <w:t xml:space="preserve"> the blood draw. There is also a very small possib</w:t>
      </w:r>
      <w:r w:rsidR="00550196" w:rsidRPr="00E573BF">
        <w:t>ility of vein inflammation</w:t>
      </w:r>
      <w:r w:rsidRPr="00E573BF">
        <w:t xml:space="preserve">. </w:t>
      </w:r>
      <w:r w:rsidR="00B66D1C">
        <w:t xml:space="preserve"> There is also a very small possibility of anemia from repeated blood collections.</w:t>
      </w:r>
    </w:p>
    <w:p w:rsidR="00550196" w:rsidRPr="00E573BF" w:rsidRDefault="00550196" w:rsidP="009B7DD2"/>
    <w:p w:rsidR="00E573BF" w:rsidRDefault="00E573BF" w:rsidP="009B7DD2">
      <w:r>
        <w:t>There is potential loss of privacy. We</w:t>
      </w:r>
      <w:r w:rsidRPr="00AC29B2">
        <w:t xml:space="preserve"> will protect </w:t>
      </w:r>
      <w:r w:rsidR="008C46D9">
        <w:t>your information by labeling</w:t>
      </w:r>
      <w:r>
        <w:t xml:space="preserve"> your research records </w:t>
      </w:r>
      <w:r w:rsidRPr="00AC29B2">
        <w:t xml:space="preserve">with a code, and keeping the key to the code in a password protected database.  </w:t>
      </w:r>
    </w:p>
    <w:p w:rsidR="009B7DD2" w:rsidRPr="00AC29B2" w:rsidRDefault="009B7DD2" w:rsidP="009B7DD2"/>
    <w:p w:rsidR="00FA61DD" w:rsidRPr="00E573BF" w:rsidRDefault="00FA61DD" w:rsidP="009B7DD2">
      <w:r w:rsidRPr="00E573BF">
        <w:t>For women, if you are pregnant or nursing a baby or inten</w:t>
      </w:r>
      <w:r w:rsidR="008C46D9">
        <w:t xml:space="preserve">d to become pregnant during </w:t>
      </w:r>
      <w:r w:rsidRPr="00E573BF">
        <w:t xml:space="preserve">the study, you should not participate in the study </w:t>
      </w:r>
      <w:r w:rsidRPr="00931FDC">
        <w:t>and you should notify the investigator(s).</w:t>
      </w:r>
      <w:r w:rsidRPr="00E573BF">
        <w:t xml:space="preserve"> If you become pregnant or you miss a period during the study, you should notify the </w:t>
      </w:r>
      <w:r w:rsidR="0021068C">
        <w:t>research team.</w:t>
      </w:r>
      <w:r w:rsidR="00244B7A" w:rsidRPr="00244B7A">
        <w:rPr>
          <w:rFonts w:cs="Arial"/>
        </w:rPr>
        <w:t xml:space="preserve"> </w:t>
      </w:r>
      <w:r w:rsidR="0089561A">
        <w:rPr>
          <w:rFonts w:cs="Arial"/>
        </w:rPr>
        <w:t>A pregnancy test will be performed if you report missing two periods in a row.</w:t>
      </w:r>
      <w:r w:rsidR="00244B7A">
        <w:rPr>
          <w:rFonts w:cs="Arial"/>
        </w:rPr>
        <w:t xml:space="preserve"> Prior to the start of the study, women who can get pregnant will be instructed to use a birth control method of their choice.</w:t>
      </w:r>
    </w:p>
    <w:p w:rsidR="00817C97" w:rsidRPr="00E573BF" w:rsidRDefault="00817C97" w:rsidP="00FA61DD">
      <w:pPr>
        <w:rPr>
          <w:rFonts w:cs="Arial"/>
          <w:b/>
        </w:rPr>
      </w:pPr>
    </w:p>
    <w:p w:rsidR="00FA61DD" w:rsidRPr="00E573BF" w:rsidRDefault="00FA61DD" w:rsidP="00A06938">
      <w:pPr>
        <w:pStyle w:val="Heading1"/>
        <w:rPr>
          <w:sz w:val="22"/>
        </w:rPr>
      </w:pPr>
      <w:r w:rsidRPr="00E573BF">
        <w:rPr>
          <w:sz w:val="22"/>
        </w:rPr>
        <w:lastRenderedPageBreak/>
        <w:t>BENEFITS</w:t>
      </w:r>
    </w:p>
    <w:p w:rsidR="009B7DD2" w:rsidRDefault="009B7DD2" w:rsidP="004A3C2C">
      <w:pPr>
        <w:rPr>
          <w:rFonts w:cs="Arial"/>
        </w:rPr>
      </w:pPr>
    </w:p>
    <w:p w:rsidR="00FA61DD" w:rsidRPr="00E573BF" w:rsidRDefault="00BC74AF" w:rsidP="009C3DCF">
      <w:r>
        <w:t>We do not know</w:t>
      </w:r>
      <w:r w:rsidRPr="00E573BF">
        <w:t xml:space="preserve"> whether you will receive any benefit from participating in this study.  </w:t>
      </w:r>
      <w:r>
        <w:t>However, d</w:t>
      </w:r>
      <w:r w:rsidR="000112AB" w:rsidRPr="00E573BF">
        <w:t>uring the study, y</w:t>
      </w:r>
      <w:r w:rsidR="00FA61DD" w:rsidRPr="00E573BF">
        <w:t xml:space="preserve">ou will have the opportunity to learn how healthy eating and exercise can </w:t>
      </w:r>
      <w:r w:rsidR="0021068C">
        <w:t>lower your risk of getting</w:t>
      </w:r>
      <w:r w:rsidR="00FA61DD" w:rsidRPr="00E573BF">
        <w:t xml:space="preserve"> </w:t>
      </w:r>
      <w:r w:rsidR="00A06938" w:rsidRPr="00E573BF">
        <w:t>diabetes.</w:t>
      </w:r>
      <w:r w:rsidR="000112AB" w:rsidRPr="00E573BF">
        <w:t xml:space="preserve"> </w:t>
      </w:r>
      <w:r w:rsidR="00A72267">
        <w:t>During the screening</w:t>
      </w:r>
      <w:r w:rsidR="00896B3E">
        <w:t>,</w:t>
      </w:r>
      <w:r w:rsidR="00A72267">
        <w:t xml:space="preserve"> we will provide you with the results of your medical examination and laboratory results.  You will be advised to contact your personal physician if any unexpected medical condition or problem is identified.  During the study</w:t>
      </w:r>
      <w:r w:rsidR="00896B3E">
        <w:t>,</w:t>
      </w:r>
      <w:r w:rsidR="00A72267">
        <w:t xml:space="preserve"> you will receive testing for diabetes. </w:t>
      </w:r>
      <w:r w:rsidR="00FA61DD" w:rsidRPr="00E573BF">
        <w:t xml:space="preserve">The information </w:t>
      </w:r>
      <w:r w:rsidR="0021068C">
        <w:t>we learn</w:t>
      </w:r>
      <w:r w:rsidR="00FA61DD" w:rsidRPr="00E573BF">
        <w:t xml:space="preserve"> </w:t>
      </w:r>
      <w:r w:rsidR="000F266E">
        <w:t>from</w:t>
      </w:r>
      <w:r w:rsidR="000F266E" w:rsidRPr="00E573BF">
        <w:t xml:space="preserve"> </w:t>
      </w:r>
      <w:r w:rsidR="00FA61DD" w:rsidRPr="00E573BF">
        <w:t xml:space="preserve">this study may help people in the future </w:t>
      </w:r>
      <w:r w:rsidR="00CF2786">
        <w:t>who are at high risk for</w:t>
      </w:r>
      <w:r w:rsidR="0021068C">
        <w:t xml:space="preserve"> getting</w:t>
      </w:r>
      <w:r w:rsidR="00CF2786" w:rsidRPr="00E573BF">
        <w:t xml:space="preserve"> </w:t>
      </w:r>
      <w:r w:rsidR="00FA61DD" w:rsidRPr="00E573BF">
        <w:t>diabetes.</w:t>
      </w:r>
    </w:p>
    <w:p w:rsidR="00CD02BE" w:rsidRDefault="00CD02BE" w:rsidP="009C3DCF"/>
    <w:p w:rsidR="00FA61DD" w:rsidRPr="00E573BF" w:rsidRDefault="00FA61DD" w:rsidP="00A847AD">
      <w:pPr>
        <w:pStyle w:val="Heading1"/>
        <w:rPr>
          <w:sz w:val="22"/>
        </w:rPr>
      </w:pPr>
      <w:r w:rsidRPr="00E573BF">
        <w:rPr>
          <w:sz w:val="22"/>
        </w:rPr>
        <w:t>ALTERNATIVES</w:t>
      </w:r>
    </w:p>
    <w:p w:rsidR="009B7DD2" w:rsidRDefault="009B7DD2" w:rsidP="009C3DCF"/>
    <w:p w:rsidR="00FA61DD" w:rsidRPr="00E573BF" w:rsidRDefault="000112AB" w:rsidP="009C3DCF">
      <w:r w:rsidRPr="00E573BF">
        <w:t>The choice to take part in this study is yours.  The alternative to participation in this study is not to participate</w:t>
      </w:r>
      <w:r w:rsidR="00896D98">
        <w:t>.</w:t>
      </w:r>
    </w:p>
    <w:p w:rsidR="00817C97" w:rsidRDefault="00817C97" w:rsidP="009C3DCF"/>
    <w:p w:rsidR="00817C97" w:rsidRPr="00E573BF" w:rsidRDefault="00817C97" w:rsidP="00817C97">
      <w:pPr>
        <w:pStyle w:val="Heading1"/>
        <w:rPr>
          <w:sz w:val="22"/>
        </w:rPr>
      </w:pPr>
      <w:r>
        <w:rPr>
          <w:sz w:val="22"/>
        </w:rPr>
        <w:t>WHOM TO CONTACT</w:t>
      </w:r>
    </w:p>
    <w:p w:rsidR="009B7DD2" w:rsidRDefault="009B7DD2" w:rsidP="003D6832">
      <w:pPr>
        <w:rPr>
          <w:rFonts w:cs="Arial"/>
          <w:i/>
        </w:rPr>
      </w:pPr>
    </w:p>
    <w:p w:rsidR="008A49B7" w:rsidRPr="00E573BF" w:rsidRDefault="008A49B7" w:rsidP="008A49B7">
      <w:pPr>
        <w:rPr>
          <w:rFonts w:cs="Arial"/>
        </w:rPr>
      </w:pPr>
      <w:r w:rsidRPr="00E573BF">
        <w:rPr>
          <w:rFonts w:cs="Arial"/>
        </w:rPr>
        <w:t>If you have any problems or questions about the study, you may call the principal investigator</w:t>
      </w:r>
      <w:r>
        <w:rPr>
          <w:rFonts w:cs="Arial"/>
        </w:rPr>
        <w:t xml:space="preserve"> </w:t>
      </w:r>
      <w:r w:rsidRPr="00BD4295">
        <w:rPr>
          <w:rFonts w:cs="Arial"/>
          <w:i/>
        </w:rPr>
        <w:t>(and study physician)</w:t>
      </w:r>
      <w:r>
        <w:rPr>
          <w:rFonts w:cs="Arial"/>
        </w:rPr>
        <w:t>:</w:t>
      </w:r>
    </w:p>
    <w:p w:rsidR="008A49B7" w:rsidRDefault="008A49B7" w:rsidP="008A49B7">
      <w:pPr>
        <w:rPr>
          <w:rFonts w:cs="Arial"/>
        </w:rPr>
      </w:pPr>
    </w:p>
    <w:p w:rsidR="008A49B7" w:rsidRPr="009B7DD2" w:rsidRDefault="008A49B7" w:rsidP="008A49B7">
      <w:pPr>
        <w:rPr>
          <w:rFonts w:cs="Arial"/>
          <w:i/>
        </w:rPr>
      </w:pPr>
      <w:r w:rsidRPr="009B7DD2">
        <w:rPr>
          <w:rFonts w:cs="Arial"/>
          <w:i/>
        </w:rPr>
        <w:t xml:space="preserve">(Insert </w:t>
      </w:r>
      <w:r>
        <w:rPr>
          <w:rFonts w:cs="Arial"/>
          <w:i/>
        </w:rPr>
        <w:t xml:space="preserve">Site </w:t>
      </w:r>
      <w:r w:rsidRPr="009B7DD2">
        <w:rPr>
          <w:rFonts w:cs="Arial"/>
          <w:i/>
        </w:rPr>
        <w:t xml:space="preserve">Principal investigator’s name) </w:t>
      </w:r>
      <w:r>
        <w:rPr>
          <w:rFonts w:cs="Arial"/>
          <w:i/>
        </w:rPr>
        <w:tab/>
      </w:r>
      <w:r w:rsidRPr="00BD4295">
        <w:rPr>
          <w:rFonts w:cs="Arial"/>
        </w:rPr>
        <w:t>Phone Number</w:t>
      </w:r>
      <w:r>
        <w:rPr>
          <w:rFonts w:cs="Arial"/>
          <w:i/>
        </w:rPr>
        <w:t xml:space="preserve"> </w:t>
      </w:r>
      <w:r>
        <w:rPr>
          <w:rFonts w:cs="Arial"/>
          <w:i/>
        </w:rPr>
        <w:tab/>
      </w:r>
      <w:r w:rsidRPr="009B7DD2">
        <w:rPr>
          <w:rFonts w:cs="Arial"/>
          <w:i/>
        </w:rPr>
        <w:t>###-###-####</w:t>
      </w:r>
    </w:p>
    <w:p w:rsidR="008A49B7" w:rsidRPr="009B7DD2" w:rsidRDefault="008A49B7" w:rsidP="008A49B7">
      <w:pPr>
        <w:ind w:left="3600" w:firstLine="720"/>
        <w:rPr>
          <w:rFonts w:cs="Arial"/>
          <w:i/>
        </w:rPr>
      </w:pPr>
      <w:r>
        <w:rPr>
          <w:rFonts w:cs="Arial"/>
          <w:i/>
        </w:rPr>
        <w:t>(I</w:t>
      </w:r>
      <w:r w:rsidRPr="009B7DD2">
        <w:rPr>
          <w:rFonts w:cs="Arial"/>
          <w:i/>
        </w:rPr>
        <w:t xml:space="preserve">nsert after hours #) </w:t>
      </w:r>
      <w:r>
        <w:rPr>
          <w:rFonts w:cs="Arial"/>
          <w:i/>
        </w:rPr>
        <w:tab/>
      </w:r>
      <w:r w:rsidRPr="009B7DD2">
        <w:rPr>
          <w:rFonts w:cs="Arial"/>
          <w:i/>
        </w:rPr>
        <w:t>###-###-#### (24 hours a day)</w:t>
      </w:r>
    </w:p>
    <w:p w:rsidR="008A49B7" w:rsidRDefault="008A49B7" w:rsidP="009B7DD2"/>
    <w:p w:rsidR="009B7DD2" w:rsidRPr="007A67DC" w:rsidRDefault="009B7DD2" w:rsidP="009B7DD2">
      <w:r w:rsidRPr="007A67DC">
        <w:t xml:space="preserve">If you have any problems or questions about the study, you may call </w:t>
      </w:r>
      <w:r>
        <w:t>one of the following members of the research team:</w:t>
      </w:r>
    </w:p>
    <w:p w:rsidR="00BF660D" w:rsidRDefault="00BF660D" w:rsidP="00BF660D">
      <w:pPr>
        <w:rPr>
          <w:rFonts w:cs="Arial"/>
          <w:i/>
        </w:rPr>
      </w:pPr>
    </w:p>
    <w:p w:rsidR="00BF660D" w:rsidRPr="009B7DD2" w:rsidRDefault="00BF660D" w:rsidP="00BF660D">
      <w:pPr>
        <w:rPr>
          <w:rFonts w:cs="Arial"/>
          <w:i/>
        </w:rPr>
      </w:pPr>
      <w:r w:rsidRPr="009B7DD2">
        <w:rPr>
          <w:rFonts w:cs="Arial"/>
          <w:i/>
        </w:rPr>
        <w:t xml:space="preserve">(Insert </w:t>
      </w:r>
      <w:r>
        <w:rPr>
          <w:rFonts w:cs="Arial"/>
          <w:i/>
        </w:rPr>
        <w:t>Site Research Coordinator</w:t>
      </w:r>
      <w:r w:rsidRPr="009B7DD2">
        <w:rPr>
          <w:rFonts w:cs="Arial"/>
          <w:i/>
        </w:rPr>
        <w:t xml:space="preserve"> name) </w:t>
      </w:r>
      <w:r w:rsidRPr="009B7DD2">
        <w:rPr>
          <w:rFonts w:cs="Arial"/>
          <w:i/>
        </w:rPr>
        <w:tab/>
      </w:r>
      <w:r w:rsidRPr="00BD4295">
        <w:rPr>
          <w:rFonts w:cs="Arial"/>
        </w:rPr>
        <w:t>Phone Number</w:t>
      </w:r>
      <w:r w:rsidRPr="009B7DD2">
        <w:rPr>
          <w:rFonts w:cs="Arial"/>
          <w:i/>
        </w:rPr>
        <w:t xml:space="preserve"> </w:t>
      </w:r>
      <w:r w:rsidRPr="009B7DD2">
        <w:rPr>
          <w:rFonts w:cs="Arial"/>
          <w:i/>
        </w:rPr>
        <w:tab/>
        <w:t>###-###-####</w:t>
      </w:r>
    </w:p>
    <w:p w:rsidR="00FA61DD" w:rsidRPr="00E573BF" w:rsidRDefault="00BD4295" w:rsidP="00BF660D">
      <w:pPr>
        <w:ind w:left="3600" w:firstLine="720"/>
        <w:rPr>
          <w:rFonts w:cs="Arial"/>
        </w:rPr>
      </w:pPr>
      <w:r>
        <w:rPr>
          <w:rFonts w:cs="Arial"/>
          <w:i/>
        </w:rPr>
        <w:t>(I</w:t>
      </w:r>
      <w:r w:rsidR="00BF660D" w:rsidRPr="009B7DD2">
        <w:rPr>
          <w:rFonts w:cs="Arial"/>
          <w:i/>
        </w:rPr>
        <w:t>nsert after hours #)</w:t>
      </w:r>
      <w:r>
        <w:rPr>
          <w:rFonts w:cs="Arial"/>
          <w:i/>
        </w:rPr>
        <w:tab/>
      </w:r>
      <w:r w:rsidR="00BF660D" w:rsidRPr="009B7DD2">
        <w:rPr>
          <w:rFonts w:cs="Arial"/>
          <w:i/>
        </w:rPr>
        <w:t xml:space="preserve"> ###-###-#### (24 hours a day</w:t>
      </w:r>
      <w:r w:rsidR="0054387F">
        <w:rPr>
          <w:rFonts w:cs="Arial"/>
          <w:i/>
        </w:rPr>
        <w:t>)</w:t>
      </w:r>
    </w:p>
    <w:p w:rsidR="000112AB" w:rsidRPr="00E573BF" w:rsidRDefault="000112AB" w:rsidP="009B7DD2">
      <w:pPr>
        <w:rPr>
          <w:rFonts w:cs="Arial"/>
        </w:rPr>
      </w:pPr>
    </w:p>
    <w:p w:rsidR="003D6832" w:rsidRPr="00E573BF" w:rsidRDefault="003D6832" w:rsidP="009B7DD2">
      <w:pPr>
        <w:rPr>
          <w:rFonts w:cs="Arial"/>
        </w:rPr>
      </w:pPr>
      <w:r w:rsidRPr="00E573BF">
        <w:rPr>
          <w:rFonts w:cs="Arial"/>
        </w:rPr>
        <w:t>Other people you may call with questions are:</w:t>
      </w:r>
    </w:p>
    <w:p w:rsidR="005019A4" w:rsidRDefault="005019A4" w:rsidP="009B7DD2">
      <w:pPr>
        <w:rPr>
          <w:rFonts w:cs="Arial"/>
          <w:i/>
        </w:rPr>
      </w:pPr>
    </w:p>
    <w:p w:rsidR="003D6832" w:rsidRPr="00E573BF" w:rsidRDefault="00D67AC2" w:rsidP="009B7DD2">
      <w:pPr>
        <w:rPr>
          <w:rFonts w:cs="Arial"/>
          <w:i/>
        </w:rPr>
      </w:pPr>
      <w:r>
        <w:rPr>
          <w:rFonts w:cs="Arial"/>
          <w:i/>
        </w:rPr>
        <w:t>(I</w:t>
      </w:r>
      <w:r w:rsidR="003D6832" w:rsidRPr="00E573BF">
        <w:rPr>
          <w:rFonts w:cs="Arial"/>
          <w:i/>
        </w:rPr>
        <w:t>nsert name(s) and phone number(s) of other members of the research team [e.g. co-investigator, study physician, research coordinator]).</w:t>
      </w:r>
    </w:p>
    <w:p w:rsidR="00FA61DD" w:rsidRPr="00E573BF" w:rsidRDefault="00FA61DD" w:rsidP="00FA61DD">
      <w:pPr>
        <w:rPr>
          <w:rFonts w:cs="Arial"/>
        </w:rPr>
      </w:pPr>
    </w:p>
    <w:p w:rsidR="00FA61DD" w:rsidRPr="00E573BF" w:rsidRDefault="00FA61DD" w:rsidP="00FA61DD">
      <w:pPr>
        <w:pStyle w:val="Heading1"/>
        <w:rPr>
          <w:sz w:val="22"/>
        </w:rPr>
      </w:pPr>
      <w:r w:rsidRPr="00E573BF">
        <w:rPr>
          <w:sz w:val="22"/>
        </w:rPr>
        <w:t>RESEARCH RELATED INJURY</w:t>
      </w:r>
    </w:p>
    <w:p w:rsidR="009B7DD2" w:rsidRDefault="009B7DD2" w:rsidP="004A3C2C">
      <w:pPr>
        <w:rPr>
          <w:rFonts w:cs="Arial"/>
        </w:rPr>
      </w:pPr>
    </w:p>
    <w:p w:rsidR="00FA61DD" w:rsidRPr="00E573BF" w:rsidRDefault="00FA61DD" w:rsidP="009B7DD2">
      <w:r w:rsidRPr="00E573BF">
        <w:t xml:space="preserve">Emergency medical treatment will be given to you if you are hurt or get sick as a direct result of </w:t>
      </w:r>
      <w:r w:rsidR="00896D98">
        <w:t xml:space="preserve">taking part </w:t>
      </w:r>
      <w:r w:rsidRPr="00E573BF">
        <w:t xml:space="preserve">in this research study. Any needed medical care is available at the usual cost. All needed facilities, emergency treatment, and professional services are available to you, just as they are to the general public. </w:t>
      </w:r>
      <w:r w:rsidR="00A31F61" w:rsidRPr="00E573BF">
        <w:t xml:space="preserve">You or your </w:t>
      </w:r>
      <w:r w:rsidR="00A31F61">
        <w:t xml:space="preserve">medical </w:t>
      </w:r>
      <w:r w:rsidR="00A31F61" w:rsidRPr="00E573BF">
        <w:t xml:space="preserve">insurance </w:t>
      </w:r>
      <w:r w:rsidR="00A31F61">
        <w:t>company</w:t>
      </w:r>
      <w:r w:rsidR="00A31F61" w:rsidRPr="00E573BF">
        <w:t xml:space="preserve"> will pay for any such medical care. </w:t>
      </w:r>
      <w:r w:rsidRPr="00E573BF">
        <w:t>There are no plans to pay for your treatment if you get hurt or sick as part of this study. The institution</w:t>
      </w:r>
      <w:r w:rsidR="006811E3">
        <w:t xml:space="preserve"> where this research is being conducted</w:t>
      </w:r>
      <w:r w:rsidRPr="00E573BF">
        <w:t xml:space="preserve"> has not set aside any money to pay for a research-related injury or illness. </w:t>
      </w:r>
    </w:p>
    <w:p w:rsidR="00FA61DD" w:rsidRPr="00E573BF" w:rsidRDefault="00FA61DD" w:rsidP="00FA61DD">
      <w:pPr>
        <w:rPr>
          <w:rFonts w:cs="Arial"/>
          <w:b/>
        </w:rPr>
      </w:pPr>
    </w:p>
    <w:p w:rsidR="00FA61DD" w:rsidRPr="00E573BF" w:rsidRDefault="00FA61DD" w:rsidP="00A847AD">
      <w:pPr>
        <w:pStyle w:val="Heading1"/>
        <w:rPr>
          <w:sz w:val="22"/>
        </w:rPr>
      </w:pPr>
      <w:r w:rsidRPr="00E573BF">
        <w:rPr>
          <w:sz w:val="22"/>
        </w:rPr>
        <w:t>COSTS</w:t>
      </w:r>
    </w:p>
    <w:p w:rsidR="009B7DD2" w:rsidRDefault="009B7DD2" w:rsidP="00FA61DD">
      <w:pPr>
        <w:rPr>
          <w:rFonts w:cs="Arial"/>
        </w:rPr>
      </w:pPr>
    </w:p>
    <w:p w:rsidR="00FA61DD" w:rsidRPr="00E573BF" w:rsidRDefault="00FA61DD" w:rsidP="009B7DD2">
      <w:r w:rsidRPr="00E573BF">
        <w:t>There are no costs associated with participation in this study.</w:t>
      </w:r>
      <w:r w:rsidR="00A847AD" w:rsidRPr="00E573BF">
        <w:t xml:space="preserve"> </w:t>
      </w:r>
    </w:p>
    <w:p w:rsidR="00FA61DD" w:rsidRPr="00E573BF" w:rsidRDefault="00FA61DD" w:rsidP="00FA61DD">
      <w:pPr>
        <w:rPr>
          <w:rFonts w:cs="Arial"/>
          <w:b/>
        </w:rPr>
      </w:pPr>
    </w:p>
    <w:p w:rsidR="00FA61DD" w:rsidRPr="00E573BF" w:rsidRDefault="00FA61DD" w:rsidP="008A7294">
      <w:pPr>
        <w:pStyle w:val="Heading1"/>
        <w:rPr>
          <w:sz w:val="22"/>
        </w:rPr>
      </w:pPr>
      <w:r w:rsidRPr="00E573BF">
        <w:rPr>
          <w:sz w:val="22"/>
        </w:rPr>
        <w:t>PAYMENT</w:t>
      </w:r>
    </w:p>
    <w:p w:rsidR="009B7DD2" w:rsidRDefault="009B7DD2" w:rsidP="004A3C2C">
      <w:pPr>
        <w:rPr>
          <w:rFonts w:cs="Arial"/>
        </w:rPr>
      </w:pPr>
    </w:p>
    <w:p w:rsidR="00FA61DD" w:rsidRPr="00E573BF" w:rsidRDefault="00FA61DD" w:rsidP="009B7DD2">
      <w:r w:rsidRPr="00E573BF">
        <w:t xml:space="preserve">You will be </w:t>
      </w:r>
      <w:r w:rsidR="00A847AD" w:rsidRPr="00E573BF">
        <w:t>given a</w:t>
      </w:r>
      <w:r w:rsidRPr="00E573BF">
        <w:t xml:space="preserve"> stipend </w:t>
      </w:r>
      <w:r w:rsidR="00DE44B6" w:rsidRPr="00E573BF">
        <w:t xml:space="preserve">to reimburse you for your time and efforts while participating in this research study.  </w:t>
      </w:r>
      <w:r w:rsidR="00B11EF8">
        <w:rPr>
          <w:i/>
        </w:rPr>
        <w:t>(D</w:t>
      </w:r>
      <w:r w:rsidRPr="00B11EF8">
        <w:rPr>
          <w:i/>
        </w:rPr>
        <w:t>escribe the: amount /per visit, how frequently the participant will receive the stipend and how the participant will receive it {e.g. cash, check}). (Add information if participants will have transportation or parking covered separately</w:t>
      </w:r>
      <w:r w:rsidRPr="009B7DD2">
        <w:rPr>
          <w:i/>
        </w:rPr>
        <w:t>)</w:t>
      </w:r>
    </w:p>
    <w:p w:rsidR="00FA61DD" w:rsidRPr="00E573BF" w:rsidRDefault="00FA61DD" w:rsidP="00FA61DD">
      <w:pPr>
        <w:rPr>
          <w:rFonts w:cs="Arial"/>
        </w:rPr>
      </w:pPr>
    </w:p>
    <w:p w:rsidR="00817C97" w:rsidRPr="00E573BF" w:rsidRDefault="00817C97" w:rsidP="00817C97">
      <w:pPr>
        <w:pStyle w:val="Heading1"/>
        <w:rPr>
          <w:sz w:val="22"/>
        </w:rPr>
      </w:pPr>
      <w:r w:rsidRPr="00E573BF">
        <w:rPr>
          <w:sz w:val="22"/>
        </w:rPr>
        <w:t>PRIVACY AND CONFIDENTIALITY</w:t>
      </w:r>
    </w:p>
    <w:p w:rsidR="00817C97" w:rsidRDefault="00817C97" w:rsidP="00817C97">
      <w:pPr>
        <w:rPr>
          <w:rFonts w:cs="Arial"/>
        </w:rPr>
      </w:pPr>
    </w:p>
    <w:p w:rsidR="00817C97" w:rsidRPr="009C3DCF" w:rsidRDefault="00817C97" w:rsidP="009C3DCF">
      <w:r w:rsidRPr="009C3DCF">
        <w:t xml:space="preserve">If you agree to take part in this research study, your personal information will not be given to anyone unless we get your permission in writing. Your personal information will only be given if the law requires it. Your personal information will also only be given for regular hospital treatment, payment, and hospital management activities. </w:t>
      </w:r>
      <w:r w:rsidR="009F4AF0" w:rsidRPr="009C3DCF">
        <w:t>Study results will be published, but your identity will not be revealed in any articles or scientific presentations</w:t>
      </w:r>
      <w:r w:rsidR="001931CB" w:rsidRPr="009C3DCF">
        <w:t>.</w:t>
      </w:r>
      <w:r w:rsidR="009F4AF0" w:rsidRPr="009C3DCF">
        <w:t xml:space="preserve"> </w:t>
      </w:r>
      <w:r w:rsidRPr="009C3DCF">
        <w:t xml:space="preserve">We will make every effort to keep your information private, but it cannot be completely guaranteed. Certain government agencies (the Office for Human Research Protections, </w:t>
      </w:r>
      <w:r w:rsidR="00695F96" w:rsidRPr="009C3DCF">
        <w:t xml:space="preserve">U.S. Food and Drug Administration), </w:t>
      </w:r>
      <w:r w:rsidRPr="009C3DCF">
        <w:t>th</w:t>
      </w:r>
      <w:r w:rsidR="00695F96" w:rsidRPr="009C3DCF">
        <w:t>e National Institutes of Health</w:t>
      </w:r>
      <w:r w:rsidRPr="009C3DCF">
        <w:t xml:space="preserve">, the </w:t>
      </w:r>
      <w:r w:rsidRPr="009C3DCF">
        <w:rPr>
          <w:i/>
        </w:rPr>
        <w:t xml:space="preserve">(insert official name </w:t>
      </w:r>
      <w:r w:rsidR="00D71FE7" w:rsidRPr="009C3DCF">
        <w:rPr>
          <w:i/>
        </w:rPr>
        <w:t>of site IRB and</w:t>
      </w:r>
      <w:r w:rsidR="00D71FE7" w:rsidRPr="009C3DCF">
        <w:rPr>
          <w:rFonts w:cs="Arial"/>
          <w:i/>
        </w:rPr>
        <w:t xml:space="preserve"> name of D2d collaborating clinical site institution</w:t>
      </w:r>
      <w:r w:rsidR="00695F96" w:rsidRPr="009C3DCF">
        <w:rPr>
          <w:rFonts w:cs="Arial"/>
          <w:i/>
        </w:rPr>
        <w:t>)</w:t>
      </w:r>
      <w:r w:rsidRPr="009C3DCF">
        <w:t>, or representatives of the D2d study Coordinating Center may check records that identify you. This might include your medical or research records and the informed consent form you signed. The records of this study might also be reviewed to make sure all rules and regulations were followed.</w:t>
      </w:r>
    </w:p>
    <w:p w:rsidR="00817C97" w:rsidRPr="009C3DCF" w:rsidRDefault="00817C97" w:rsidP="00817C97"/>
    <w:p w:rsidR="00817C97" w:rsidRPr="009C3DCF" w:rsidRDefault="00817C97" w:rsidP="00817C97">
      <w:r w:rsidRPr="009C3DCF">
        <w:t xml:space="preserve">A description of this study will be available on www.clinicaltrials.gov, as required by U.S. law.  This web site will not include information that can identify you.  At most, the web site will include a summary of the results for all participants.  You can search this web site at any time.  </w:t>
      </w:r>
    </w:p>
    <w:p w:rsidR="0041461F" w:rsidRDefault="0041461F">
      <w:pPr>
        <w:spacing w:line="240" w:lineRule="auto"/>
        <w:jc w:val="left"/>
      </w:pPr>
      <w:r>
        <w:br w:type="page"/>
      </w:r>
    </w:p>
    <w:p w:rsidR="00FA61DD" w:rsidRPr="00E573BF" w:rsidRDefault="000E5087" w:rsidP="000E5087">
      <w:pPr>
        <w:pStyle w:val="Heading1"/>
        <w:rPr>
          <w:sz w:val="22"/>
        </w:rPr>
      </w:pPr>
      <w:r w:rsidRPr="00E573BF">
        <w:rPr>
          <w:sz w:val="22"/>
        </w:rPr>
        <w:lastRenderedPageBreak/>
        <w:t>DOCUMENTATION OF CONSENT</w:t>
      </w:r>
    </w:p>
    <w:p w:rsidR="00BD13DC" w:rsidRDefault="00BD13DC" w:rsidP="004A3C2C">
      <w:pPr>
        <w:rPr>
          <w:rFonts w:cs="Arial"/>
        </w:rPr>
      </w:pPr>
    </w:p>
    <w:p w:rsidR="00FA61DD" w:rsidRPr="00E573BF" w:rsidRDefault="00FA61DD" w:rsidP="004A3C2C">
      <w:pPr>
        <w:rPr>
          <w:rFonts w:cs="Arial"/>
        </w:rPr>
      </w:pPr>
      <w:r w:rsidRPr="00E573BF">
        <w:rPr>
          <w:rFonts w:cs="Arial"/>
        </w:rPr>
        <w:t>I have been given a copy of this form. I have read it or it has been read to me. I understand the information and have had my questions answered to my satisfaction. I agree to take part in this study</w:t>
      </w:r>
      <w:r w:rsidR="00817C97">
        <w:rPr>
          <w:rFonts w:cs="Arial"/>
        </w:rPr>
        <w:t>, as noted below</w:t>
      </w:r>
      <w:r w:rsidRPr="00E573BF">
        <w:rPr>
          <w:rFonts w:cs="Arial"/>
        </w:rPr>
        <w:t xml:space="preserve">. </w:t>
      </w:r>
    </w:p>
    <w:p w:rsidR="00FA61DD" w:rsidRPr="00E573BF" w:rsidRDefault="00FA61DD" w:rsidP="004A3C2C">
      <w:pPr>
        <w:rPr>
          <w:rFonts w:cs="Arial"/>
        </w:rPr>
      </w:pPr>
    </w:p>
    <w:p w:rsidR="00602813" w:rsidRPr="004A09BE" w:rsidRDefault="00602813" w:rsidP="00602813">
      <w:r w:rsidRPr="004A09BE">
        <w:t>I understand that I will be informed of any new findings developed during the course of this research study that may affect my willingness to stay in this research study.</w:t>
      </w:r>
    </w:p>
    <w:p w:rsidR="00602813" w:rsidRPr="004A09BE" w:rsidRDefault="00602813" w:rsidP="00602813"/>
    <w:p w:rsidR="00602813" w:rsidRPr="004A09BE" w:rsidRDefault="00602813" w:rsidP="00602813">
      <w:r w:rsidRPr="004A09BE">
        <w:t>_____________</w:t>
      </w:r>
      <w:r w:rsidRPr="004A09BE">
        <w:tab/>
      </w:r>
      <w:r w:rsidRPr="004A09BE">
        <w:tab/>
      </w:r>
      <w:r w:rsidRPr="004A09BE">
        <w:tab/>
      </w:r>
      <w:r>
        <w:tab/>
      </w:r>
      <w:r w:rsidRPr="004A09BE">
        <w:t>_____________________________________________</w:t>
      </w:r>
    </w:p>
    <w:p w:rsidR="00602813" w:rsidRPr="004A09BE" w:rsidRDefault="00602813" w:rsidP="00602813">
      <w:r w:rsidRPr="004A09BE">
        <w:t>Date</w:t>
      </w:r>
      <w:r w:rsidRPr="004A09BE">
        <w:tab/>
      </w:r>
      <w:r w:rsidRPr="004A09BE">
        <w:tab/>
      </w:r>
      <w:r w:rsidRPr="004A09BE">
        <w:tab/>
      </w:r>
      <w:r w:rsidRPr="004A09BE">
        <w:tab/>
      </w:r>
      <w:r w:rsidRPr="004A09BE">
        <w:tab/>
      </w:r>
      <w:r>
        <w:tab/>
      </w:r>
      <w:r w:rsidRPr="004A09BE">
        <w:t>Participant’s Signature</w:t>
      </w:r>
    </w:p>
    <w:p w:rsidR="00602813" w:rsidRPr="004A09BE" w:rsidRDefault="00602813" w:rsidP="00602813"/>
    <w:p w:rsidR="00602813" w:rsidRPr="004A09BE" w:rsidRDefault="00602813" w:rsidP="00602813">
      <w:r w:rsidRPr="004A09BE">
        <w:t xml:space="preserve">I have fully explained to </w:t>
      </w:r>
      <w:r w:rsidR="00042FE8" w:rsidRPr="00042FE8">
        <w:rPr>
          <w:i/>
        </w:rPr>
        <w:t>[insert name of participant]</w:t>
      </w:r>
      <w:r w:rsidR="00042FE8">
        <w:t xml:space="preserve"> </w:t>
      </w:r>
      <w:r w:rsidRPr="004A09BE">
        <w:t>________________________________ the nature and purpose of the above-described study and the risks that are involved in its performance.  I have answered all questions to the best of my ability.</w:t>
      </w:r>
    </w:p>
    <w:p w:rsidR="00602813" w:rsidRPr="004A09BE" w:rsidRDefault="00602813" w:rsidP="00602813"/>
    <w:p w:rsidR="00602813" w:rsidRPr="004A09BE" w:rsidRDefault="00602813" w:rsidP="00602813">
      <w:r w:rsidRPr="004A09BE">
        <w:t>_____________</w:t>
      </w:r>
      <w:r w:rsidRPr="004A09BE">
        <w:tab/>
      </w:r>
      <w:r w:rsidRPr="004A09BE">
        <w:tab/>
      </w:r>
      <w:r w:rsidRPr="004A09BE">
        <w:tab/>
      </w:r>
      <w:r>
        <w:tab/>
      </w:r>
      <w:r w:rsidRPr="004A09BE">
        <w:t>____________________________________________</w:t>
      </w:r>
    </w:p>
    <w:p w:rsidR="004F2BD6" w:rsidRPr="00E573BF" w:rsidRDefault="00602813" w:rsidP="00602813">
      <w:pPr>
        <w:rPr>
          <w:rFonts w:cs="Arial"/>
        </w:rPr>
      </w:pPr>
      <w:r w:rsidRPr="004A09BE">
        <w:t>Date</w:t>
      </w:r>
      <w:r w:rsidRPr="004A09BE">
        <w:tab/>
      </w:r>
      <w:r w:rsidRPr="004A09BE">
        <w:tab/>
      </w:r>
      <w:r w:rsidRPr="004A09BE">
        <w:tab/>
      </w:r>
      <w:r w:rsidRPr="004A09BE">
        <w:tab/>
      </w:r>
      <w:r w:rsidRPr="004A09BE">
        <w:tab/>
      </w:r>
      <w:r>
        <w:tab/>
      </w:r>
      <w:r w:rsidRPr="004A09BE">
        <w:t>Principal Investigator or Representative’s Signature</w:t>
      </w:r>
    </w:p>
    <w:sectPr w:rsidR="004F2BD6" w:rsidRPr="00E573BF" w:rsidSect="005C4931">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432"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581" w:rsidRDefault="00530581" w:rsidP="00E320A0">
      <w:r>
        <w:separator/>
      </w:r>
    </w:p>
  </w:endnote>
  <w:endnote w:type="continuationSeparator" w:id="0">
    <w:p w:rsidR="00530581" w:rsidRDefault="00530581" w:rsidP="00E32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BPEM+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3" w:rsidRDefault="00886F8A">
    <w:pPr>
      <w:pStyle w:val="Footer"/>
    </w:pPr>
    <w:sdt>
      <w:sdtPr>
        <w:id w:val="-1629536945"/>
        <w:placeholder>
          <w:docPart w:val="C5A7DEA1B0D30743A6D1F7628ADC7DC3"/>
        </w:placeholder>
        <w:temporary/>
        <w:showingPlcHdr/>
      </w:sdtPr>
      <w:sdtContent>
        <w:r w:rsidR="00E12F53">
          <w:t>[Type text]</w:t>
        </w:r>
      </w:sdtContent>
    </w:sdt>
    <w:r w:rsidR="00E12F53">
      <w:ptab w:relativeTo="margin" w:alignment="center" w:leader="none"/>
    </w:r>
    <w:sdt>
      <w:sdtPr>
        <w:id w:val="1255316660"/>
        <w:placeholder>
          <w:docPart w:val="D2910C7845FB2C4EA18E93B2B7C39AE1"/>
        </w:placeholder>
        <w:temporary/>
        <w:showingPlcHdr/>
      </w:sdtPr>
      <w:sdtContent>
        <w:r w:rsidR="00E12F53">
          <w:t>[Type text]</w:t>
        </w:r>
      </w:sdtContent>
    </w:sdt>
    <w:r w:rsidR="00E12F53">
      <w:ptab w:relativeTo="margin" w:alignment="right" w:leader="none"/>
    </w:r>
    <w:sdt>
      <w:sdtPr>
        <w:id w:val="-71353441"/>
        <w:placeholder>
          <w:docPart w:val="1B9F8FCC3EF98243AF01DCC43808F8D4"/>
        </w:placeholder>
        <w:temporary/>
        <w:showingPlcHdr/>
      </w:sdtPr>
      <w:sdtContent>
        <w:r w:rsidR="00E12F53">
          <w:t>[Type text]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3" w:rsidRPr="005C4931" w:rsidRDefault="00886F8A" w:rsidP="005C4931">
    <w:pPr>
      <w:pStyle w:val="Footer"/>
      <w:tabs>
        <w:tab w:val="clear" w:pos="9360"/>
        <w:tab w:val="right" w:pos="9900"/>
      </w:tabs>
      <w:rPr>
        <w:rFonts w:asciiTheme="minorHAnsi" w:hAnsiTheme="minorHAnsi"/>
        <w:sz w:val="20"/>
        <w:szCs w:val="20"/>
      </w:rPr>
    </w:pPr>
    <w:r w:rsidRPr="00886F8A">
      <w:rPr>
        <w:rFonts w:asciiTheme="minorHAnsi" w:hAnsiTheme="minorHAnsi"/>
        <w:sz w:val="20"/>
        <w:szCs w:val="20"/>
      </w:rPr>
      <w:pict>
        <v:rect id="_x0000_i1025" style="width:0;height:1.5pt" o:hralign="center" o:hrstd="t" o:hr="t" fillcolor="#aaa" stroked="f"/>
      </w:pict>
    </w:r>
    <w:r w:rsidR="00E12F53" w:rsidRPr="005C4931">
      <w:rPr>
        <w:rFonts w:asciiTheme="minorHAnsi" w:hAnsiTheme="minorHAnsi"/>
        <w:sz w:val="20"/>
        <w:szCs w:val="20"/>
      </w:rPr>
      <w:t>D2d ICF</w:t>
    </w:r>
    <w:r w:rsidR="00E12F53">
      <w:rPr>
        <w:rFonts w:asciiTheme="minorHAnsi" w:hAnsiTheme="minorHAnsi"/>
        <w:sz w:val="20"/>
        <w:szCs w:val="20"/>
      </w:rPr>
      <w:t xml:space="preserve"> /</w:t>
    </w:r>
    <w:r w:rsidR="00E12F53" w:rsidRPr="005C4931">
      <w:rPr>
        <w:rFonts w:asciiTheme="minorHAnsi" w:hAnsiTheme="minorHAnsi"/>
        <w:sz w:val="20"/>
        <w:szCs w:val="20"/>
      </w:rPr>
      <w:t xml:space="preserve"> </w:t>
    </w:r>
    <w:r w:rsidR="00E12F53">
      <w:rPr>
        <w:rFonts w:asciiTheme="minorHAnsi" w:hAnsiTheme="minorHAnsi"/>
        <w:i/>
        <w:sz w:val="20"/>
        <w:szCs w:val="20"/>
      </w:rPr>
      <w:t>[insert s</w:t>
    </w:r>
    <w:r w:rsidR="00E12F53" w:rsidRPr="005C4931">
      <w:rPr>
        <w:rFonts w:asciiTheme="minorHAnsi" w:hAnsiTheme="minorHAnsi"/>
        <w:i/>
        <w:sz w:val="20"/>
        <w:szCs w:val="20"/>
      </w:rPr>
      <w:t>ite name</w:t>
    </w:r>
    <w:r w:rsidR="00E12F53">
      <w:rPr>
        <w:rFonts w:asciiTheme="minorHAnsi" w:hAnsiTheme="minorHAnsi"/>
        <w:i/>
        <w:sz w:val="20"/>
        <w:szCs w:val="20"/>
      </w:rPr>
      <w:t>]</w:t>
    </w:r>
    <w:r w:rsidR="00E12F53" w:rsidRPr="005C4931">
      <w:rPr>
        <w:rFonts w:asciiTheme="minorHAnsi" w:hAnsiTheme="minorHAnsi"/>
        <w:sz w:val="20"/>
        <w:szCs w:val="20"/>
      </w:rPr>
      <w:t xml:space="preserve"> / Version 1</w:t>
    </w:r>
    <w:r w:rsidR="00E12F53">
      <w:rPr>
        <w:rFonts w:asciiTheme="minorHAnsi" w:hAnsiTheme="minorHAnsi"/>
        <w:sz w:val="20"/>
        <w:szCs w:val="20"/>
      </w:rPr>
      <w:t>.</w:t>
    </w:r>
    <w:r w:rsidR="007A6081">
      <w:rPr>
        <w:rFonts w:asciiTheme="minorHAnsi" w:hAnsiTheme="minorHAnsi"/>
        <w:sz w:val="20"/>
        <w:szCs w:val="20"/>
      </w:rPr>
      <w:t>5</w:t>
    </w:r>
    <w:r w:rsidR="00E12F53" w:rsidRPr="005C4931">
      <w:rPr>
        <w:rFonts w:asciiTheme="minorHAnsi" w:hAnsiTheme="minorHAnsi"/>
        <w:sz w:val="20"/>
        <w:szCs w:val="20"/>
      </w:rPr>
      <w:t xml:space="preserve"> / Date 201</w:t>
    </w:r>
    <w:r w:rsidR="00355875">
      <w:rPr>
        <w:rFonts w:asciiTheme="minorHAnsi" w:hAnsiTheme="minorHAnsi"/>
        <w:sz w:val="20"/>
        <w:szCs w:val="20"/>
      </w:rPr>
      <w:t>4</w:t>
    </w:r>
    <w:r w:rsidR="00E12F53" w:rsidRPr="005C4931">
      <w:rPr>
        <w:rFonts w:asciiTheme="minorHAnsi" w:hAnsiTheme="minorHAnsi"/>
        <w:sz w:val="20"/>
        <w:szCs w:val="20"/>
      </w:rPr>
      <w:t>.</w:t>
    </w:r>
    <w:r w:rsidR="00355875">
      <w:rPr>
        <w:rFonts w:asciiTheme="minorHAnsi" w:hAnsiTheme="minorHAnsi"/>
        <w:sz w:val="20"/>
        <w:szCs w:val="20"/>
      </w:rPr>
      <w:t>1</w:t>
    </w:r>
    <w:r w:rsidR="00E12F53">
      <w:rPr>
        <w:rFonts w:asciiTheme="minorHAnsi" w:hAnsiTheme="minorHAnsi"/>
        <w:sz w:val="20"/>
        <w:szCs w:val="20"/>
      </w:rPr>
      <w:t>.</w:t>
    </w:r>
    <w:r w:rsidR="00355875">
      <w:rPr>
        <w:rFonts w:asciiTheme="minorHAnsi" w:hAnsiTheme="minorHAnsi"/>
        <w:sz w:val="20"/>
        <w:szCs w:val="20"/>
      </w:rPr>
      <w:t>6</w:t>
    </w:r>
    <w:r w:rsidR="00E12F53" w:rsidRPr="005C4931">
      <w:rPr>
        <w:rFonts w:asciiTheme="minorHAnsi" w:hAnsiTheme="minorHAnsi"/>
        <w:sz w:val="20"/>
        <w:szCs w:val="20"/>
      </w:rPr>
      <w:t>/ Confidential</w:t>
    </w:r>
    <w:r w:rsidR="00E12F53" w:rsidRPr="005C4931">
      <w:rPr>
        <w:rFonts w:asciiTheme="minorHAnsi" w:hAnsiTheme="minorHAnsi"/>
        <w:sz w:val="20"/>
        <w:szCs w:val="20"/>
      </w:rPr>
      <w:tab/>
      <w:t xml:space="preserve">Page </w:t>
    </w:r>
    <w:r w:rsidRPr="005C4931">
      <w:rPr>
        <w:rFonts w:asciiTheme="minorHAnsi" w:hAnsiTheme="minorHAnsi"/>
        <w:sz w:val="20"/>
        <w:szCs w:val="20"/>
      </w:rPr>
      <w:fldChar w:fldCharType="begin"/>
    </w:r>
    <w:r w:rsidR="00E12F53" w:rsidRPr="005C4931">
      <w:rPr>
        <w:rFonts w:asciiTheme="minorHAnsi" w:hAnsiTheme="minorHAnsi"/>
        <w:sz w:val="20"/>
        <w:szCs w:val="20"/>
      </w:rPr>
      <w:instrText xml:space="preserve"> PAGE </w:instrText>
    </w:r>
    <w:r w:rsidRPr="005C4931">
      <w:rPr>
        <w:rFonts w:asciiTheme="minorHAnsi" w:hAnsiTheme="minorHAnsi"/>
        <w:sz w:val="20"/>
        <w:szCs w:val="20"/>
      </w:rPr>
      <w:fldChar w:fldCharType="separate"/>
    </w:r>
    <w:r w:rsidR="008B5ED3">
      <w:rPr>
        <w:rFonts w:asciiTheme="minorHAnsi" w:hAnsiTheme="minorHAnsi"/>
        <w:noProof/>
        <w:sz w:val="20"/>
        <w:szCs w:val="20"/>
      </w:rPr>
      <w:t>5</w:t>
    </w:r>
    <w:r w:rsidRPr="005C4931">
      <w:rPr>
        <w:rFonts w:asciiTheme="minorHAnsi" w:hAnsiTheme="minorHAnsi"/>
        <w:sz w:val="20"/>
        <w:szCs w:val="20"/>
      </w:rPr>
      <w:fldChar w:fldCharType="end"/>
    </w:r>
    <w:r w:rsidR="00E12F53" w:rsidRPr="005C4931">
      <w:rPr>
        <w:rFonts w:asciiTheme="minorHAnsi" w:hAnsiTheme="minorHAnsi"/>
        <w:sz w:val="20"/>
        <w:szCs w:val="20"/>
      </w:rPr>
      <w:t xml:space="preserve"> of </w:t>
    </w:r>
    <w:r w:rsidRPr="005C4931">
      <w:rPr>
        <w:rFonts w:asciiTheme="minorHAnsi" w:hAnsiTheme="minorHAnsi"/>
        <w:sz w:val="20"/>
        <w:szCs w:val="20"/>
      </w:rPr>
      <w:fldChar w:fldCharType="begin"/>
    </w:r>
    <w:r w:rsidR="00E12F53" w:rsidRPr="005C4931">
      <w:rPr>
        <w:rFonts w:asciiTheme="minorHAnsi" w:hAnsiTheme="minorHAnsi"/>
        <w:sz w:val="20"/>
        <w:szCs w:val="20"/>
      </w:rPr>
      <w:instrText xml:space="preserve"> NUMPAGES </w:instrText>
    </w:r>
    <w:r w:rsidRPr="005C4931">
      <w:rPr>
        <w:rFonts w:asciiTheme="minorHAnsi" w:hAnsiTheme="minorHAnsi"/>
        <w:sz w:val="20"/>
        <w:szCs w:val="20"/>
      </w:rPr>
      <w:fldChar w:fldCharType="separate"/>
    </w:r>
    <w:r w:rsidR="008B5ED3">
      <w:rPr>
        <w:rFonts w:asciiTheme="minorHAnsi" w:hAnsiTheme="minorHAnsi"/>
        <w:noProof/>
        <w:sz w:val="20"/>
        <w:szCs w:val="20"/>
      </w:rPr>
      <w:t>10</w:t>
    </w:r>
    <w:r w:rsidRPr="005C4931">
      <w:rPr>
        <w:rFonts w:asciiTheme="minorHAnsi" w:hAnsiTheme="minorHAnsi"/>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081" w:rsidRDefault="007A6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581" w:rsidRDefault="00530581" w:rsidP="00E320A0">
      <w:r>
        <w:separator/>
      </w:r>
    </w:p>
  </w:footnote>
  <w:footnote w:type="continuationSeparator" w:id="0">
    <w:p w:rsidR="00530581" w:rsidRDefault="00530581" w:rsidP="00E32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081" w:rsidRDefault="007A60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081" w:rsidRDefault="007A60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081" w:rsidRDefault="007A60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8C19EC"/>
    <w:lvl w:ilvl="0">
      <w:numFmt w:val="bullet"/>
      <w:lvlText w:val="*"/>
      <w:lvlJc w:val="left"/>
    </w:lvl>
  </w:abstractNum>
  <w:abstractNum w:abstractNumId="1">
    <w:nsid w:val="00B96D77"/>
    <w:multiLevelType w:val="hybridMultilevel"/>
    <w:tmpl w:val="9FB68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7126B"/>
    <w:multiLevelType w:val="hybridMultilevel"/>
    <w:tmpl w:val="8FC62384"/>
    <w:lvl w:ilvl="0" w:tplc="4F18D53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B08D4"/>
    <w:multiLevelType w:val="hybridMultilevel"/>
    <w:tmpl w:val="BAA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20C75"/>
    <w:multiLevelType w:val="hybridMultilevel"/>
    <w:tmpl w:val="52BA2B20"/>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D0160F5"/>
    <w:multiLevelType w:val="hybridMultilevel"/>
    <w:tmpl w:val="BD865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095741"/>
    <w:multiLevelType w:val="hybridMultilevel"/>
    <w:tmpl w:val="6026316E"/>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3C5039F"/>
    <w:multiLevelType w:val="hybridMultilevel"/>
    <w:tmpl w:val="C6788FD0"/>
    <w:lvl w:ilvl="0" w:tplc="67D0176E">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4FD2704"/>
    <w:multiLevelType w:val="hybridMultilevel"/>
    <w:tmpl w:val="F0C0B128"/>
    <w:lvl w:ilvl="0" w:tplc="7BE69B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1D5A57"/>
    <w:multiLevelType w:val="hybridMultilevel"/>
    <w:tmpl w:val="029EBDD2"/>
    <w:lvl w:ilvl="0" w:tplc="67D0176E">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B76CE9"/>
    <w:multiLevelType w:val="hybridMultilevel"/>
    <w:tmpl w:val="F10AA662"/>
    <w:lvl w:ilvl="0" w:tplc="E962E7F8">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EFC281E"/>
    <w:multiLevelType w:val="hybridMultilevel"/>
    <w:tmpl w:val="DECA9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0132C8"/>
    <w:multiLevelType w:val="hybridMultilevel"/>
    <w:tmpl w:val="B22A9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661B3D"/>
    <w:multiLevelType w:val="hybridMultilevel"/>
    <w:tmpl w:val="749C0E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9E6DB1"/>
    <w:multiLevelType w:val="hybridMultilevel"/>
    <w:tmpl w:val="FA9A6F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190C15"/>
    <w:multiLevelType w:val="hybridMultilevel"/>
    <w:tmpl w:val="753A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23382"/>
    <w:multiLevelType w:val="hybridMultilevel"/>
    <w:tmpl w:val="2FEE4C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CD546F"/>
    <w:multiLevelType w:val="hybridMultilevel"/>
    <w:tmpl w:val="CB621B42"/>
    <w:lvl w:ilvl="0" w:tplc="26F25ECE">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5A634374"/>
    <w:multiLevelType w:val="hybridMultilevel"/>
    <w:tmpl w:val="075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C65C4C"/>
    <w:multiLevelType w:val="hybridMultilevel"/>
    <w:tmpl w:val="1936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D615F"/>
    <w:multiLevelType w:val="hybridMultilevel"/>
    <w:tmpl w:val="96FA70EA"/>
    <w:lvl w:ilvl="0" w:tplc="711E1A3C">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6A6E56CE"/>
    <w:multiLevelType w:val="hybridMultilevel"/>
    <w:tmpl w:val="C77A1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87D8C"/>
    <w:multiLevelType w:val="hybridMultilevel"/>
    <w:tmpl w:val="4F7E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610EFE"/>
    <w:multiLevelType w:val="hybridMultilevel"/>
    <w:tmpl w:val="A0240D04"/>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71BA4A58"/>
    <w:multiLevelType w:val="hybridMultilevel"/>
    <w:tmpl w:val="9580D61C"/>
    <w:lvl w:ilvl="0" w:tplc="26F25ECE">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BC1481"/>
    <w:multiLevelType w:val="hybridMultilevel"/>
    <w:tmpl w:val="9668AF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7E443FA"/>
    <w:multiLevelType w:val="hybridMultilevel"/>
    <w:tmpl w:val="1B584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12"/>
  </w:num>
  <w:num w:numId="4">
    <w:abstractNumId w:val="22"/>
  </w:num>
  <w:num w:numId="5">
    <w:abstractNumId w:val="1"/>
  </w:num>
  <w:num w:numId="6">
    <w:abstractNumId w:val="8"/>
  </w:num>
  <w:num w:numId="7">
    <w:abstractNumId w:val="5"/>
  </w:num>
  <w:num w:numId="8">
    <w:abstractNumId w:val="24"/>
  </w:num>
  <w:num w:numId="9">
    <w:abstractNumId w:val="17"/>
  </w:num>
  <w:num w:numId="10">
    <w:abstractNumId w:val="23"/>
  </w:num>
  <w:num w:numId="11">
    <w:abstractNumId w:val="4"/>
  </w:num>
  <w:num w:numId="12">
    <w:abstractNumId w:val="6"/>
  </w:num>
  <w:num w:numId="13">
    <w:abstractNumId w:val="7"/>
  </w:num>
  <w:num w:numId="14">
    <w:abstractNumId w:val="20"/>
  </w:num>
  <w:num w:numId="15">
    <w:abstractNumId w:val="9"/>
  </w:num>
  <w:num w:numId="16">
    <w:abstractNumId w:val="26"/>
  </w:num>
  <w:num w:numId="1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8">
    <w:abstractNumId w:val="3"/>
  </w:num>
  <w:num w:numId="19">
    <w:abstractNumId w:val="15"/>
  </w:num>
  <w:num w:numId="20">
    <w:abstractNumId w:val="19"/>
  </w:num>
  <w:num w:numId="21">
    <w:abstractNumId w:val="14"/>
  </w:num>
  <w:num w:numId="22">
    <w:abstractNumId w:val="13"/>
  </w:num>
  <w:num w:numId="23">
    <w:abstractNumId w:val="2"/>
  </w:num>
  <w:num w:numId="24">
    <w:abstractNumId w:val="18"/>
  </w:num>
  <w:num w:numId="25">
    <w:abstractNumId w:val="16"/>
  </w:num>
  <w:num w:numId="26">
    <w:abstractNumId w:val="21"/>
  </w:num>
  <w:num w:numId="27">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64" w:dllVersion="131078" w:nlCheck="1" w:checkStyle="1"/>
  <w:activeWritingStyle w:appName="MSWord" w:lang="en-US" w:vendorID="2" w:dllVersion="6" w:checkStyle="1"/>
  <w:proofState w:spelling="clean" w:grammar="clean"/>
  <w:stylePaneFormatFilter w:val="1F08"/>
  <w:documentProtection w:edit="readOnly" w:formatting="1" w:enforcement="1" w:cryptProviderType="rsaFull" w:cryptAlgorithmClass="hash" w:cryptAlgorithmType="typeAny" w:cryptAlgorithmSid="4" w:cryptSpinCount="100000" w:hash="LSunQ+d9ip7N2WhPFib1dilFqk4=" w:salt="0HGh8rkEF/m1ZNrEpkO/QQ=="/>
  <w:defaultTabStop w:val="720"/>
  <w:drawingGridHorizontalSpacing w:val="110"/>
  <w:displayHorizontalDrawingGridEvery w:val="2"/>
  <w:characterSpacingControl w:val="doNotCompress"/>
  <w:hdrShapeDefaults>
    <o:shapedefaults v:ext="edit" spidmax="121858"/>
  </w:hdrShapeDefaults>
  <w:footnotePr>
    <w:footnote w:id="-1"/>
    <w:footnote w:id="0"/>
  </w:footnotePr>
  <w:endnotePr>
    <w:endnote w:id="-1"/>
    <w:endnote w:id="0"/>
  </w:endnotePr>
  <w:compat/>
  <w:rsids>
    <w:rsidRoot w:val="00B55DE3"/>
    <w:rsid w:val="00002CF3"/>
    <w:rsid w:val="00003FDD"/>
    <w:rsid w:val="00006971"/>
    <w:rsid w:val="00007740"/>
    <w:rsid w:val="000077D1"/>
    <w:rsid w:val="00007FAD"/>
    <w:rsid w:val="000112AB"/>
    <w:rsid w:val="0001199E"/>
    <w:rsid w:val="00011E6A"/>
    <w:rsid w:val="00015061"/>
    <w:rsid w:val="00022A40"/>
    <w:rsid w:val="00034D3C"/>
    <w:rsid w:val="00037C0F"/>
    <w:rsid w:val="00041B4A"/>
    <w:rsid w:val="00042396"/>
    <w:rsid w:val="00042FE8"/>
    <w:rsid w:val="000526EC"/>
    <w:rsid w:val="00053B8B"/>
    <w:rsid w:val="00057E8C"/>
    <w:rsid w:val="000657A8"/>
    <w:rsid w:val="00066CA9"/>
    <w:rsid w:val="00067813"/>
    <w:rsid w:val="000678EF"/>
    <w:rsid w:val="00071BAF"/>
    <w:rsid w:val="000736A9"/>
    <w:rsid w:val="00075B13"/>
    <w:rsid w:val="000778EA"/>
    <w:rsid w:val="00077E3B"/>
    <w:rsid w:val="00080A81"/>
    <w:rsid w:val="00081491"/>
    <w:rsid w:val="000840DE"/>
    <w:rsid w:val="00085415"/>
    <w:rsid w:val="00090E24"/>
    <w:rsid w:val="00096E30"/>
    <w:rsid w:val="000A2F71"/>
    <w:rsid w:val="000A5462"/>
    <w:rsid w:val="000A7AAD"/>
    <w:rsid w:val="000A7E16"/>
    <w:rsid w:val="000B3599"/>
    <w:rsid w:val="000C0C76"/>
    <w:rsid w:val="000C729E"/>
    <w:rsid w:val="000C7B5A"/>
    <w:rsid w:val="000C7D1B"/>
    <w:rsid w:val="000D65CB"/>
    <w:rsid w:val="000E094E"/>
    <w:rsid w:val="000E2289"/>
    <w:rsid w:val="000E5087"/>
    <w:rsid w:val="000E7083"/>
    <w:rsid w:val="000E7419"/>
    <w:rsid w:val="000E79CD"/>
    <w:rsid w:val="000F1F00"/>
    <w:rsid w:val="000F266E"/>
    <w:rsid w:val="000F2ADC"/>
    <w:rsid w:val="00104878"/>
    <w:rsid w:val="00113FFF"/>
    <w:rsid w:val="00114AC0"/>
    <w:rsid w:val="00120373"/>
    <w:rsid w:val="00121F08"/>
    <w:rsid w:val="00122804"/>
    <w:rsid w:val="0013100C"/>
    <w:rsid w:val="001334AA"/>
    <w:rsid w:val="00143686"/>
    <w:rsid w:val="00144C5D"/>
    <w:rsid w:val="00146191"/>
    <w:rsid w:val="00150291"/>
    <w:rsid w:val="00150CA1"/>
    <w:rsid w:val="00157D61"/>
    <w:rsid w:val="00160B4D"/>
    <w:rsid w:val="00160E04"/>
    <w:rsid w:val="00160E90"/>
    <w:rsid w:val="0016480A"/>
    <w:rsid w:val="00164E7F"/>
    <w:rsid w:val="00166ADA"/>
    <w:rsid w:val="001675FC"/>
    <w:rsid w:val="001931CB"/>
    <w:rsid w:val="00194B8B"/>
    <w:rsid w:val="001A627E"/>
    <w:rsid w:val="001A67DF"/>
    <w:rsid w:val="001B1F64"/>
    <w:rsid w:val="001B219C"/>
    <w:rsid w:val="001B6A65"/>
    <w:rsid w:val="001C4567"/>
    <w:rsid w:val="001C4D29"/>
    <w:rsid w:val="001C6C2D"/>
    <w:rsid w:val="001C6D78"/>
    <w:rsid w:val="001D5C9F"/>
    <w:rsid w:val="001E030B"/>
    <w:rsid w:val="001E281F"/>
    <w:rsid w:val="001E2EDB"/>
    <w:rsid w:val="001E3F69"/>
    <w:rsid w:val="001E680D"/>
    <w:rsid w:val="001E6D45"/>
    <w:rsid w:val="001E704D"/>
    <w:rsid w:val="001E76E3"/>
    <w:rsid w:val="001E7E35"/>
    <w:rsid w:val="001F1DE9"/>
    <w:rsid w:val="001F4E32"/>
    <w:rsid w:val="002013C2"/>
    <w:rsid w:val="00201E46"/>
    <w:rsid w:val="00206DFF"/>
    <w:rsid w:val="0021068C"/>
    <w:rsid w:val="00214208"/>
    <w:rsid w:val="00215DAE"/>
    <w:rsid w:val="00216662"/>
    <w:rsid w:val="00227BED"/>
    <w:rsid w:val="002406EE"/>
    <w:rsid w:val="00244B7A"/>
    <w:rsid w:val="00251E9C"/>
    <w:rsid w:val="00253669"/>
    <w:rsid w:val="002549C9"/>
    <w:rsid w:val="00254DF7"/>
    <w:rsid w:val="00255858"/>
    <w:rsid w:val="00257CFD"/>
    <w:rsid w:val="00260103"/>
    <w:rsid w:val="0026080A"/>
    <w:rsid w:val="00263C83"/>
    <w:rsid w:val="0026694F"/>
    <w:rsid w:val="00266C93"/>
    <w:rsid w:val="0027062E"/>
    <w:rsid w:val="00270C1A"/>
    <w:rsid w:val="00270D8B"/>
    <w:rsid w:val="0027533A"/>
    <w:rsid w:val="00276941"/>
    <w:rsid w:val="00284086"/>
    <w:rsid w:val="002843D7"/>
    <w:rsid w:val="0028469E"/>
    <w:rsid w:val="00287B82"/>
    <w:rsid w:val="00291A01"/>
    <w:rsid w:val="002935DC"/>
    <w:rsid w:val="002B5970"/>
    <w:rsid w:val="002C3FFC"/>
    <w:rsid w:val="002C4E8A"/>
    <w:rsid w:val="002C741F"/>
    <w:rsid w:val="002D31D6"/>
    <w:rsid w:val="002D6CA7"/>
    <w:rsid w:val="002E5D3C"/>
    <w:rsid w:val="002F1952"/>
    <w:rsid w:val="002F6AB4"/>
    <w:rsid w:val="002F7E92"/>
    <w:rsid w:val="0030285A"/>
    <w:rsid w:val="003036BA"/>
    <w:rsid w:val="00303AA1"/>
    <w:rsid w:val="0030420E"/>
    <w:rsid w:val="003054A7"/>
    <w:rsid w:val="00314DD7"/>
    <w:rsid w:val="003179BE"/>
    <w:rsid w:val="00317B0E"/>
    <w:rsid w:val="003207FC"/>
    <w:rsid w:val="00322788"/>
    <w:rsid w:val="003249A0"/>
    <w:rsid w:val="0033239C"/>
    <w:rsid w:val="003425E1"/>
    <w:rsid w:val="00342753"/>
    <w:rsid w:val="003470FD"/>
    <w:rsid w:val="003473AF"/>
    <w:rsid w:val="00351EAE"/>
    <w:rsid w:val="0035220C"/>
    <w:rsid w:val="0035224C"/>
    <w:rsid w:val="00352483"/>
    <w:rsid w:val="00352B48"/>
    <w:rsid w:val="00355875"/>
    <w:rsid w:val="0036332E"/>
    <w:rsid w:val="00363946"/>
    <w:rsid w:val="003640AE"/>
    <w:rsid w:val="00364BB5"/>
    <w:rsid w:val="00366A8A"/>
    <w:rsid w:val="0037207B"/>
    <w:rsid w:val="00375D5F"/>
    <w:rsid w:val="0038065B"/>
    <w:rsid w:val="00381B22"/>
    <w:rsid w:val="00385C9D"/>
    <w:rsid w:val="00387F5E"/>
    <w:rsid w:val="00394174"/>
    <w:rsid w:val="00394BBF"/>
    <w:rsid w:val="00395580"/>
    <w:rsid w:val="00395794"/>
    <w:rsid w:val="00396B7F"/>
    <w:rsid w:val="003A64B0"/>
    <w:rsid w:val="003B30AB"/>
    <w:rsid w:val="003B6EC7"/>
    <w:rsid w:val="003B7B69"/>
    <w:rsid w:val="003C0BDF"/>
    <w:rsid w:val="003C4208"/>
    <w:rsid w:val="003C46A6"/>
    <w:rsid w:val="003C5E40"/>
    <w:rsid w:val="003D62A4"/>
    <w:rsid w:val="003D6832"/>
    <w:rsid w:val="003E12A1"/>
    <w:rsid w:val="003E7C9C"/>
    <w:rsid w:val="003F0901"/>
    <w:rsid w:val="003F3F69"/>
    <w:rsid w:val="003F6E60"/>
    <w:rsid w:val="00400488"/>
    <w:rsid w:val="00403894"/>
    <w:rsid w:val="0041461F"/>
    <w:rsid w:val="004209F6"/>
    <w:rsid w:val="00420C46"/>
    <w:rsid w:val="00422452"/>
    <w:rsid w:val="00425BF7"/>
    <w:rsid w:val="00427816"/>
    <w:rsid w:val="00431A2C"/>
    <w:rsid w:val="0043226C"/>
    <w:rsid w:val="00432745"/>
    <w:rsid w:val="00434A5D"/>
    <w:rsid w:val="00434ECE"/>
    <w:rsid w:val="00435593"/>
    <w:rsid w:val="00435A96"/>
    <w:rsid w:val="00445A45"/>
    <w:rsid w:val="00445D7A"/>
    <w:rsid w:val="004460FF"/>
    <w:rsid w:val="0044777D"/>
    <w:rsid w:val="00453070"/>
    <w:rsid w:val="004554E7"/>
    <w:rsid w:val="00456556"/>
    <w:rsid w:val="00466894"/>
    <w:rsid w:val="00470C99"/>
    <w:rsid w:val="00472073"/>
    <w:rsid w:val="0047214F"/>
    <w:rsid w:val="00473833"/>
    <w:rsid w:val="00473A0C"/>
    <w:rsid w:val="00473CE2"/>
    <w:rsid w:val="004750D9"/>
    <w:rsid w:val="004758D4"/>
    <w:rsid w:val="004772E4"/>
    <w:rsid w:val="0048385C"/>
    <w:rsid w:val="004A1F2F"/>
    <w:rsid w:val="004A373E"/>
    <w:rsid w:val="004A3C2C"/>
    <w:rsid w:val="004A48E5"/>
    <w:rsid w:val="004B0D84"/>
    <w:rsid w:val="004B2AAB"/>
    <w:rsid w:val="004B2E56"/>
    <w:rsid w:val="004B534B"/>
    <w:rsid w:val="004C2A0D"/>
    <w:rsid w:val="004C3623"/>
    <w:rsid w:val="004C3F67"/>
    <w:rsid w:val="004C5FC5"/>
    <w:rsid w:val="004D69B7"/>
    <w:rsid w:val="004E7D2B"/>
    <w:rsid w:val="004F00AF"/>
    <w:rsid w:val="004F2BD6"/>
    <w:rsid w:val="004F3CA1"/>
    <w:rsid w:val="004F4ECE"/>
    <w:rsid w:val="004F7D0E"/>
    <w:rsid w:val="005019A4"/>
    <w:rsid w:val="00506135"/>
    <w:rsid w:val="0050663C"/>
    <w:rsid w:val="00506ED5"/>
    <w:rsid w:val="0051047B"/>
    <w:rsid w:val="005116BC"/>
    <w:rsid w:val="00517ECA"/>
    <w:rsid w:val="00523208"/>
    <w:rsid w:val="005256FF"/>
    <w:rsid w:val="00527056"/>
    <w:rsid w:val="00530581"/>
    <w:rsid w:val="0054387F"/>
    <w:rsid w:val="00544271"/>
    <w:rsid w:val="005449A7"/>
    <w:rsid w:val="005451BF"/>
    <w:rsid w:val="0054799F"/>
    <w:rsid w:val="00550196"/>
    <w:rsid w:val="005509D6"/>
    <w:rsid w:val="005556CA"/>
    <w:rsid w:val="00555CB2"/>
    <w:rsid w:val="00561187"/>
    <w:rsid w:val="00561C34"/>
    <w:rsid w:val="00561D44"/>
    <w:rsid w:val="00562390"/>
    <w:rsid w:val="0056474C"/>
    <w:rsid w:val="005725ED"/>
    <w:rsid w:val="00573DA9"/>
    <w:rsid w:val="0057496C"/>
    <w:rsid w:val="00585814"/>
    <w:rsid w:val="00593445"/>
    <w:rsid w:val="00593F77"/>
    <w:rsid w:val="00596415"/>
    <w:rsid w:val="005A1442"/>
    <w:rsid w:val="005A2C2F"/>
    <w:rsid w:val="005A64A4"/>
    <w:rsid w:val="005B2270"/>
    <w:rsid w:val="005B3432"/>
    <w:rsid w:val="005B3BE3"/>
    <w:rsid w:val="005B528A"/>
    <w:rsid w:val="005C0A10"/>
    <w:rsid w:val="005C21EE"/>
    <w:rsid w:val="005C4931"/>
    <w:rsid w:val="005D08AD"/>
    <w:rsid w:val="005D0D1B"/>
    <w:rsid w:val="005D562F"/>
    <w:rsid w:val="005D66B5"/>
    <w:rsid w:val="005D6E95"/>
    <w:rsid w:val="005E2166"/>
    <w:rsid w:val="005E3C83"/>
    <w:rsid w:val="005E5365"/>
    <w:rsid w:val="005E6DCD"/>
    <w:rsid w:val="005F0833"/>
    <w:rsid w:val="005F4E76"/>
    <w:rsid w:val="00600DBF"/>
    <w:rsid w:val="00602813"/>
    <w:rsid w:val="00603B13"/>
    <w:rsid w:val="00604200"/>
    <w:rsid w:val="006066E1"/>
    <w:rsid w:val="0061258A"/>
    <w:rsid w:val="00613B3A"/>
    <w:rsid w:val="0061443B"/>
    <w:rsid w:val="00616850"/>
    <w:rsid w:val="0062011A"/>
    <w:rsid w:val="006244DD"/>
    <w:rsid w:val="006261BD"/>
    <w:rsid w:val="00627ED4"/>
    <w:rsid w:val="00632F4E"/>
    <w:rsid w:val="00635AE2"/>
    <w:rsid w:val="006364ED"/>
    <w:rsid w:val="00642E8F"/>
    <w:rsid w:val="00643B8F"/>
    <w:rsid w:val="00650A40"/>
    <w:rsid w:val="00651CDB"/>
    <w:rsid w:val="00653553"/>
    <w:rsid w:val="0066323B"/>
    <w:rsid w:val="00664D77"/>
    <w:rsid w:val="00667EE3"/>
    <w:rsid w:val="00671CD9"/>
    <w:rsid w:val="00673072"/>
    <w:rsid w:val="006748B9"/>
    <w:rsid w:val="0067651E"/>
    <w:rsid w:val="00676F8F"/>
    <w:rsid w:val="006811E3"/>
    <w:rsid w:val="00683EB3"/>
    <w:rsid w:val="00685D2A"/>
    <w:rsid w:val="00692512"/>
    <w:rsid w:val="00695434"/>
    <w:rsid w:val="00695F96"/>
    <w:rsid w:val="006972AE"/>
    <w:rsid w:val="00697438"/>
    <w:rsid w:val="00697C62"/>
    <w:rsid w:val="006A3BBD"/>
    <w:rsid w:val="006A5D8F"/>
    <w:rsid w:val="006B01CA"/>
    <w:rsid w:val="006B0AA2"/>
    <w:rsid w:val="006B32E5"/>
    <w:rsid w:val="006C152F"/>
    <w:rsid w:val="006C4683"/>
    <w:rsid w:val="006D17B8"/>
    <w:rsid w:val="006D1FCF"/>
    <w:rsid w:val="006D2E67"/>
    <w:rsid w:val="006D2FE0"/>
    <w:rsid w:val="006D4B18"/>
    <w:rsid w:val="006D5FFA"/>
    <w:rsid w:val="006D67BB"/>
    <w:rsid w:val="006D7D94"/>
    <w:rsid w:val="006E15C2"/>
    <w:rsid w:val="006E3BDF"/>
    <w:rsid w:val="006E3CB1"/>
    <w:rsid w:val="006E426F"/>
    <w:rsid w:val="006E5452"/>
    <w:rsid w:val="006E62CA"/>
    <w:rsid w:val="006F2C6A"/>
    <w:rsid w:val="00701FB8"/>
    <w:rsid w:val="00707D4A"/>
    <w:rsid w:val="00712313"/>
    <w:rsid w:val="00712A58"/>
    <w:rsid w:val="0071319F"/>
    <w:rsid w:val="00716360"/>
    <w:rsid w:val="00716EA3"/>
    <w:rsid w:val="00717A45"/>
    <w:rsid w:val="00720849"/>
    <w:rsid w:val="00724F86"/>
    <w:rsid w:val="007266ED"/>
    <w:rsid w:val="0073072B"/>
    <w:rsid w:val="00730EF6"/>
    <w:rsid w:val="007311C0"/>
    <w:rsid w:val="00737422"/>
    <w:rsid w:val="007442E4"/>
    <w:rsid w:val="00744E8A"/>
    <w:rsid w:val="00744F42"/>
    <w:rsid w:val="00746CB2"/>
    <w:rsid w:val="007476CC"/>
    <w:rsid w:val="00747985"/>
    <w:rsid w:val="00750842"/>
    <w:rsid w:val="00752B16"/>
    <w:rsid w:val="00754A27"/>
    <w:rsid w:val="00754AB7"/>
    <w:rsid w:val="00754ED0"/>
    <w:rsid w:val="0075743E"/>
    <w:rsid w:val="007616BA"/>
    <w:rsid w:val="00763ADB"/>
    <w:rsid w:val="00765563"/>
    <w:rsid w:val="00766B0E"/>
    <w:rsid w:val="0076750C"/>
    <w:rsid w:val="00773310"/>
    <w:rsid w:val="00773EA5"/>
    <w:rsid w:val="007760FC"/>
    <w:rsid w:val="00780A18"/>
    <w:rsid w:val="00781ABD"/>
    <w:rsid w:val="00785F4D"/>
    <w:rsid w:val="007875B5"/>
    <w:rsid w:val="00793DDA"/>
    <w:rsid w:val="007951BA"/>
    <w:rsid w:val="007A3195"/>
    <w:rsid w:val="007A6081"/>
    <w:rsid w:val="007B02AA"/>
    <w:rsid w:val="007B05D3"/>
    <w:rsid w:val="007B0B9D"/>
    <w:rsid w:val="007B130E"/>
    <w:rsid w:val="007B3915"/>
    <w:rsid w:val="007B484D"/>
    <w:rsid w:val="007B60F9"/>
    <w:rsid w:val="007B76A6"/>
    <w:rsid w:val="007C0CBE"/>
    <w:rsid w:val="007C39BB"/>
    <w:rsid w:val="007C6A98"/>
    <w:rsid w:val="007D2C9E"/>
    <w:rsid w:val="007D65B5"/>
    <w:rsid w:val="007E0FB6"/>
    <w:rsid w:val="007E1214"/>
    <w:rsid w:val="007E1329"/>
    <w:rsid w:val="007E2A29"/>
    <w:rsid w:val="007E75D4"/>
    <w:rsid w:val="007F2B9F"/>
    <w:rsid w:val="007F2FD7"/>
    <w:rsid w:val="007F4CD2"/>
    <w:rsid w:val="007F7919"/>
    <w:rsid w:val="00802DFC"/>
    <w:rsid w:val="008040DC"/>
    <w:rsid w:val="008077A0"/>
    <w:rsid w:val="008118F7"/>
    <w:rsid w:val="0081503A"/>
    <w:rsid w:val="00815180"/>
    <w:rsid w:val="00815DF5"/>
    <w:rsid w:val="00817C97"/>
    <w:rsid w:val="0082043E"/>
    <w:rsid w:val="00824F71"/>
    <w:rsid w:val="00835AD7"/>
    <w:rsid w:val="00837248"/>
    <w:rsid w:val="00854517"/>
    <w:rsid w:val="00854C39"/>
    <w:rsid w:val="00855856"/>
    <w:rsid w:val="00855D30"/>
    <w:rsid w:val="008569F6"/>
    <w:rsid w:val="00856D61"/>
    <w:rsid w:val="008572FE"/>
    <w:rsid w:val="00862A2D"/>
    <w:rsid w:val="0086334D"/>
    <w:rsid w:val="008659BD"/>
    <w:rsid w:val="00865A2C"/>
    <w:rsid w:val="0087431F"/>
    <w:rsid w:val="008749B1"/>
    <w:rsid w:val="00877328"/>
    <w:rsid w:val="0088205D"/>
    <w:rsid w:val="00882F00"/>
    <w:rsid w:val="00886F8A"/>
    <w:rsid w:val="008874E7"/>
    <w:rsid w:val="0089372F"/>
    <w:rsid w:val="00893C00"/>
    <w:rsid w:val="0089561A"/>
    <w:rsid w:val="00895ECB"/>
    <w:rsid w:val="0089653D"/>
    <w:rsid w:val="00896B3E"/>
    <w:rsid w:val="00896D98"/>
    <w:rsid w:val="008A3FE3"/>
    <w:rsid w:val="008A40D0"/>
    <w:rsid w:val="008A49B7"/>
    <w:rsid w:val="008A7294"/>
    <w:rsid w:val="008B042E"/>
    <w:rsid w:val="008B4C47"/>
    <w:rsid w:val="008B5ED3"/>
    <w:rsid w:val="008B5F2D"/>
    <w:rsid w:val="008C1BF5"/>
    <w:rsid w:val="008C46D9"/>
    <w:rsid w:val="008C6203"/>
    <w:rsid w:val="008D0963"/>
    <w:rsid w:val="008D0F2B"/>
    <w:rsid w:val="008D2417"/>
    <w:rsid w:val="008D47C8"/>
    <w:rsid w:val="008D488D"/>
    <w:rsid w:val="008D5543"/>
    <w:rsid w:val="008D5ED3"/>
    <w:rsid w:val="008D6C7C"/>
    <w:rsid w:val="008E09E6"/>
    <w:rsid w:val="008E3347"/>
    <w:rsid w:val="008E3E86"/>
    <w:rsid w:val="008F0C77"/>
    <w:rsid w:val="008F204D"/>
    <w:rsid w:val="009010CC"/>
    <w:rsid w:val="00902B49"/>
    <w:rsid w:val="0090337B"/>
    <w:rsid w:val="00903A83"/>
    <w:rsid w:val="0090666F"/>
    <w:rsid w:val="00912F0C"/>
    <w:rsid w:val="00915062"/>
    <w:rsid w:val="00915657"/>
    <w:rsid w:val="00915C09"/>
    <w:rsid w:val="009214C0"/>
    <w:rsid w:val="0092457B"/>
    <w:rsid w:val="00931FDC"/>
    <w:rsid w:val="00934AF9"/>
    <w:rsid w:val="00940336"/>
    <w:rsid w:val="0094580D"/>
    <w:rsid w:val="00946110"/>
    <w:rsid w:val="00947B04"/>
    <w:rsid w:val="009507F7"/>
    <w:rsid w:val="00951658"/>
    <w:rsid w:val="00956118"/>
    <w:rsid w:val="009600F4"/>
    <w:rsid w:val="00960E79"/>
    <w:rsid w:val="0096489C"/>
    <w:rsid w:val="00965F9C"/>
    <w:rsid w:val="00972760"/>
    <w:rsid w:val="00976D76"/>
    <w:rsid w:val="009774CC"/>
    <w:rsid w:val="00981F08"/>
    <w:rsid w:val="00990C28"/>
    <w:rsid w:val="009917AA"/>
    <w:rsid w:val="009924AE"/>
    <w:rsid w:val="00993512"/>
    <w:rsid w:val="009946CA"/>
    <w:rsid w:val="009A1104"/>
    <w:rsid w:val="009A4BF3"/>
    <w:rsid w:val="009A70DF"/>
    <w:rsid w:val="009B3D42"/>
    <w:rsid w:val="009B457F"/>
    <w:rsid w:val="009B5F6E"/>
    <w:rsid w:val="009B7DD2"/>
    <w:rsid w:val="009C036B"/>
    <w:rsid w:val="009C193F"/>
    <w:rsid w:val="009C3DCF"/>
    <w:rsid w:val="009C6011"/>
    <w:rsid w:val="009D09B4"/>
    <w:rsid w:val="009D5618"/>
    <w:rsid w:val="009D58A0"/>
    <w:rsid w:val="009E0336"/>
    <w:rsid w:val="009E20FE"/>
    <w:rsid w:val="009E7D55"/>
    <w:rsid w:val="009F4AF0"/>
    <w:rsid w:val="009F703A"/>
    <w:rsid w:val="00A00E7A"/>
    <w:rsid w:val="00A03195"/>
    <w:rsid w:val="00A04F7F"/>
    <w:rsid w:val="00A06878"/>
    <w:rsid w:val="00A06938"/>
    <w:rsid w:val="00A07CEE"/>
    <w:rsid w:val="00A2299A"/>
    <w:rsid w:val="00A23257"/>
    <w:rsid w:val="00A239B3"/>
    <w:rsid w:val="00A258DA"/>
    <w:rsid w:val="00A25C5B"/>
    <w:rsid w:val="00A267C8"/>
    <w:rsid w:val="00A27EBC"/>
    <w:rsid w:val="00A31A66"/>
    <w:rsid w:val="00A31F61"/>
    <w:rsid w:val="00A3334B"/>
    <w:rsid w:val="00A36126"/>
    <w:rsid w:val="00A40B87"/>
    <w:rsid w:val="00A419FD"/>
    <w:rsid w:val="00A4433B"/>
    <w:rsid w:val="00A44606"/>
    <w:rsid w:val="00A44E07"/>
    <w:rsid w:val="00A50325"/>
    <w:rsid w:val="00A5172F"/>
    <w:rsid w:val="00A55A8E"/>
    <w:rsid w:val="00A55BFA"/>
    <w:rsid w:val="00A55EC4"/>
    <w:rsid w:val="00A6083A"/>
    <w:rsid w:val="00A62808"/>
    <w:rsid w:val="00A62DD6"/>
    <w:rsid w:val="00A656B5"/>
    <w:rsid w:val="00A67943"/>
    <w:rsid w:val="00A70CEC"/>
    <w:rsid w:val="00A72267"/>
    <w:rsid w:val="00A73EBF"/>
    <w:rsid w:val="00A74517"/>
    <w:rsid w:val="00A77842"/>
    <w:rsid w:val="00A82BDE"/>
    <w:rsid w:val="00A8340A"/>
    <w:rsid w:val="00A847AD"/>
    <w:rsid w:val="00A854BC"/>
    <w:rsid w:val="00A86AC0"/>
    <w:rsid w:val="00A9262D"/>
    <w:rsid w:val="00A97C7F"/>
    <w:rsid w:val="00AA03D6"/>
    <w:rsid w:val="00AA1DB0"/>
    <w:rsid w:val="00AA2D96"/>
    <w:rsid w:val="00AA4B80"/>
    <w:rsid w:val="00AB51EE"/>
    <w:rsid w:val="00AC2CF0"/>
    <w:rsid w:val="00AC33BF"/>
    <w:rsid w:val="00AC490E"/>
    <w:rsid w:val="00AC6DE9"/>
    <w:rsid w:val="00AD0198"/>
    <w:rsid w:val="00AD074E"/>
    <w:rsid w:val="00AD0DC8"/>
    <w:rsid w:val="00AD0EE0"/>
    <w:rsid w:val="00AD3DF3"/>
    <w:rsid w:val="00AD768D"/>
    <w:rsid w:val="00AE25AE"/>
    <w:rsid w:val="00AE4BCE"/>
    <w:rsid w:val="00AF23FD"/>
    <w:rsid w:val="00AF2577"/>
    <w:rsid w:val="00B01600"/>
    <w:rsid w:val="00B023F4"/>
    <w:rsid w:val="00B06834"/>
    <w:rsid w:val="00B06F71"/>
    <w:rsid w:val="00B11EF8"/>
    <w:rsid w:val="00B126D4"/>
    <w:rsid w:val="00B136B1"/>
    <w:rsid w:val="00B13E29"/>
    <w:rsid w:val="00B17F67"/>
    <w:rsid w:val="00B2285B"/>
    <w:rsid w:val="00B22EAF"/>
    <w:rsid w:val="00B3465B"/>
    <w:rsid w:val="00B3767F"/>
    <w:rsid w:val="00B41555"/>
    <w:rsid w:val="00B459B9"/>
    <w:rsid w:val="00B55DE3"/>
    <w:rsid w:val="00B62154"/>
    <w:rsid w:val="00B642AB"/>
    <w:rsid w:val="00B66D1C"/>
    <w:rsid w:val="00B70F6C"/>
    <w:rsid w:val="00B827AB"/>
    <w:rsid w:val="00B83BEF"/>
    <w:rsid w:val="00B872E4"/>
    <w:rsid w:val="00B9083A"/>
    <w:rsid w:val="00B908D1"/>
    <w:rsid w:val="00B913C4"/>
    <w:rsid w:val="00B91436"/>
    <w:rsid w:val="00B918EC"/>
    <w:rsid w:val="00B9386F"/>
    <w:rsid w:val="00B9422F"/>
    <w:rsid w:val="00B94A23"/>
    <w:rsid w:val="00BA03AF"/>
    <w:rsid w:val="00BA3914"/>
    <w:rsid w:val="00BA7405"/>
    <w:rsid w:val="00BA77F4"/>
    <w:rsid w:val="00BA7B2F"/>
    <w:rsid w:val="00BB115D"/>
    <w:rsid w:val="00BB26A3"/>
    <w:rsid w:val="00BB2837"/>
    <w:rsid w:val="00BB35FB"/>
    <w:rsid w:val="00BB3DC6"/>
    <w:rsid w:val="00BB4920"/>
    <w:rsid w:val="00BB5D1D"/>
    <w:rsid w:val="00BB5F64"/>
    <w:rsid w:val="00BC49CE"/>
    <w:rsid w:val="00BC5A8C"/>
    <w:rsid w:val="00BC74AF"/>
    <w:rsid w:val="00BD13DC"/>
    <w:rsid w:val="00BD2CDF"/>
    <w:rsid w:val="00BD349D"/>
    <w:rsid w:val="00BD37DE"/>
    <w:rsid w:val="00BD3A69"/>
    <w:rsid w:val="00BD4295"/>
    <w:rsid w:val="00BD495B"/>
    <w:rsid w:val="00BE7B2E"/>
    <w:rsid w:val="00BF2FC0"/>
    <w:rsid w:val="00BF3972"/>
    <w:rsid w:val="00BF44E9"/>
    <w:rsid w:val="00BF4576"/>
    <w:rsid w:val="00BF556C"/>
    <w:rsid w:val="00BF660D"/>
    <w:rsid w:val="00BF6956"/>
    <w:rsid w:val="00C00961"/>
    <w:rsid w:val="00C065C8"/>
    <w:rsid w:val="00C12DD7"/>
    <w:rsid w:val="00C1328C"/>
    <w:rsid w:val="00C21222"/>
    <w:rsid w:val="00C25F88"/>
    <w:rsid w:val="00C27B6E"/>
    <w:rsid w:val="00C33733"/>
    <w:rsid w:val="00C34DAC"/>
    <w:rsid w:val="00C353F8"/>
    <w:rsid w:val="00C37F04"/>
    <w:rsid w:val="00C449DF"/>
    <w:rsid w:val="00C46B33"/>
    <w:rsid w:val="00C46BAC"/>
    <w:rsid w:val="00C51F4B"/>
    <w:rsid w:val="00C5513B"/>
    <w:rsid w:val="00C62C4C"/>
    <w:rsid w:val="00C6305C"/>
    <w:rsid w:val="00C65D5F"/>
    <w:rsid w:val="00C71625"/>
    <w:rsid w:val="00C73033"/>
    <w:rsid w:val="00C77793"/>
    <w:rsid w:val="00C81658"/>
    <w:rsid w:val="00C82508"/>
    <w:rsid w:val="00C830A5"/>
    <w:rsid w:val="00C9516B"/>
    <w:rsid w:val="00C96E25"/>
    <w:rsid w:val="00C9723D"/>
    <w:rsid w:val="00CA1415"/>
    <w:rsid w:val="00CA163B"/>
    <w:rsid w:val="00CA350B"/>
    <w:rsid w:val="00CB2AEA"/>
    <w:rsid w:val="00CB4126"/>
    <w:rsid w:val="00CB7656"/>
    <w:rsid w:val="00CB7851"/>
    <w:rsid w:val="00CC0E7F"/>
    <w:rsid w:val="00CC2200"/>
    <w:rsid w:val="00CC5B6B"/>
    <w:rsid w:val="00CC61C5"/>
    <w:rsid w:val="00CD02BE"/>
    <w:rsid w:val="00CD1E7D"/>
    <w:rsid w:val="00CE0077"/>
    <w:rsid w:val="00CE104A"/>
    <w:rsid w:val="00CE2F6A"/>
    <w:rsid w:val="00CE5A1A"/>
    <w:rsid w:val="00CE7905"/>
    <w:rsid w:val="00CF048E"/>
    <w:rsid w:val="00CF2786"/>
    <w:rsid w:val="00CF31E5"/>
    <w:rsid w:val="00CF3C1D"/>
    <w:rsid w:val="00CF6116"/>
    <w:rsid w:val="00D02D8D"/>
    <w:rsid w:val="00D0351D"/>
    <w:rsid w:val="00D03C05"/>
    <w:rsid w:val="00D04565"/>
    <w:rsid w:val="00D11827"/>
    <w:rsid w:val="00D11B88"/>
    <w:rsid w:val="00D153AF"/>
    <w:rsid w:val="00D15AEB"/>
    <w:rsid w:val="00D202DB"/>
    <w:rsid w:val="00D21710"/>
    <w:rsid w:val="00D22C43"/>
    <w:rsid w:val="00D23706"/>
    <w:rsid w:val="00D23F62"/>
    <w:rsid w:val="00D24F46"/>
    <w:rsid w:val="00D25E37"/>
    <w:rsid w:val="00D306AB"/>
    <w:rsid w:val="00D30853"/>
    <w:rsid w:val="00D34713"/>
    <w:rsid w:val="00D347DF"/>
    <w:rsid w:val="00D35068"/>
    <w:rsid w:val="00D36FC4"/>
    <w:rsid w:val="00D4021C"/>
    <w:rsid w:val="00D43BC6"/>
    <w:rsid w:val="00D46FAF"/>
    <w:rsid w:val="00D51271"/>
    <w:rsid w:val="00D5430B"/>
    <w:rsid w:val="00D56E32"/>
    <w:rsid w:val="00D577C2"/>
    <w:rsid w:val="00D5795E"/>
    <w:rsid w:val="00D60683"/>
    <w:rsid w:val="00D60C8B"/>
    <w:rsid w:val="00D61485"/>
    <w:rsid w:val="00D6250A"/>
    <w:rsid w:val="00D64CA9"/>
    <w:rsid w:val="00D650D0"/>
    <w:rsid w:val="00D666C5"/>
    <w:rsid w:val="00D670D3"/>
    <w:rsid w:val="00D67AC2"/>
    <w:rsid w:val="00D71701"/>
    <w:rsid w:val="00D71FE7"/>
    <w:rsid w:val="00D74363"/>
    <w:rsid w:val="00D74A2D"/>
    <w:rsid w:val="00D76230"/>
    <w:rsid w:val="00D908D5"/>
    <w:rsid w:val="00D925F0"/>
    <w:rsid w:val="00D92D9A"/>
    <w:rsid w:val="00D93085"/>
    <w:rsid w:val="00D953D6"/>
    <w:rsid w:val="00D973CD"/>
    <w:rsid w:val="00DA0100"/>
    <w:rsid w:val="00DA05A8"/>
    <w:rsid w:val="00DA48A2"/>
    <w:rsid w:val="00DA64DD"/>
    <w:rsid w:val="00DA735A"/>
    <w:rsid w:val="00DB2906"/>
    <w:rsid w:val="00DB4618"/>
    <w:rsid w:val="00DC1769"/>
    <w:rsid w:val="00DC2ADD"/>
    <w:rsid w:val="00DC52ED"/>
    <w:rsid w:val="00DC6723"/>
    <w:rsid w:val="00DC6A93"/>
    <w:rsid w:val="00DD075E"/>
    <w:rsid w:val="00DD0EC0"/>
    <w:rsid w:val="00DD4F70"/>
    <w:rsid w:val="00DE32D1"/>
    <w:rsid w:val="00DE44B6"/>
    <w:rsid w:val="00DE4EF7"/>
    <w:rsid w:val="00DE76EC"/>
    <w:rsid w:val="00DF0355"/>
    <w:rsid w:val="00DF05DA"/>
    <w:rsid w:val="00DF0B15"/>
    <w:rsid w:val="00DF21C9"/>
    <w:rsid w:val="00DF433A"/>
    <w:rsid w:val="00DF4CAD"/>
    <w:rsid w:val="00E04B95"/>
    <w:rsid w:val="00E05A70"/>
    <w:rsid w:val="00E062FF"/>
    <w:rsid w:val="00E12F53"/>
    <w:rsid w:val="00E158F8"/>
    <w:rsid w:val="00E159BD"/>
    <w:rsid w:val="00E20821"/>
    <w:rsid w:val="00E230B5"/>
    <w:rsid w:val="00E25942"/>
    <w:rsid w:val="00E25C98"/>
    <w:rsid w:val="00E3031E"/>
    <w:rsid w:val="00E30A77"/>
    <w:rsid w:val="00E320A0"/>
    <w:rsid w:val="00E3661D"/>
    <w:rsid w:val="00E378B8"/>
    <w:rsid w:val="00E40561"/>
    <w:rsid w:val="00E406AF"/>
    <w:rsid w:val="00E4613F"/>
    <w:rsid w:val="00E46764"/>
    <w:rsid w:val="00E53F8B"/>
    <w:rsid w:val="00E5718C"/>
    <w:rsid w:val="00E573BF"/>
    <w:rsid w:val="00E616EC"/>
    <w:rsid w:val="00E61C70"/>
    <w:rsid w:val="00E6272E"/>
    <w:rsid w:val="00E66FA1"/>
    <w:rsid w:val="00E70789"/>
    <w:rsid w:val="00E70929"/>
    <w:rsid w:val="00E725CA"/>
    <w:rsid w:val="00E729E9"/>
    <w:rsid w:val="00E74144"/>
    <w:rsid w:val="00E842D2"/>
    <w:rsid w:val="00E853E8"/>
    <w:rsid w:val="00E91499"/>
    <w:rsid w:val="00E94DC7"/>
    <w:rsid w:val="00EA3AF7"/>
    <w:rsid w:val="00EA3E8A"/>
    <w:rsid w:val="00EA5002"/>
    <w:rsid w:val="00EA62EE"/>
    <w:rsid w:val="00EA6E36"/>
    <w:rsid w:val="00EB2939"/>
    <w:rsid w:val="00EB3EA6"/>
    <w:rsid w:val="00EB500A"/>
    <w:rsid w:val="00EB5DA0"/>
    <w:rsid w:val="00EC0288"/>
    <w:rsid w:val="00EC2245"/>
    <w:rsid w:val="00ED0338"/>
    <w:rsid w:val="00ED5862"/>
    <w:rsid w:val="00ED5A7C"/>
    <w:rsid w:val="00ED66D6"/>
    <w:rsid w:val="00EE16EA"/>
    <w:rsid w:val="00EE488D"/>
    <w:rsid w:val="00EF07FC"/>
    <w:rsid w:val="00F001A6"/>
    <w:rsid w:val="00F21ACE"/>
    <w:rsid w:val="00F22CC6"/>
    <w:rsid w:val="00F245AB"/>
    <w:rsid w:val="00F27021"/>
    <w:rsid w:val="00F31A5F"/>
    <w:rsid w:val="00F356F8"/>
    <w:rsid w:val="00F37FA3"/>
    <w:rsid w:val="00F409AB"/>
    <w:rsid w:val="00F46F37"/>
    <w:rsid w:val="00F4799E"/>
    <w:rsid w:val="00F502CA"/>
    <w:rsid w:val="00F56510"/>
    <w:rsid w:val="00F60E9C"/>
    <w:rsid w:val="00F63547"/>
    <w:rsid w:val="00F64967"/>
    <w:rsid w:val="00F6639A"/>
    <w:rsid w:val="00F7173D"/>
    <w:rsid w:val="00F7182A"/>
    <w:rsid w:val="00F7315A"/>
    <w:rsid w:val="00F7326E"/>
    <w:rsid w:val="00F73FB3"/>
    <w:rsid w:val="00F7431B"/>
    <w:rsid w:val="00F76743"/>
    <w:rsid w:val="00F84EC7"/>
    <w:rsid w:val="00F86178"/>
    <w:rsid w:val="00F918C4"/>
    <w:rsid w:val="00F92FBC"/>
    <w:rsid w:val="00F9397A"/>
    <w:rsid w:val="00F97CC1"/>
    <w:rsid w:val="00FA5B06"/>
    <w:rsid w:val="00FA61DD"/>
    <w:rsid w:val="00FA78F3"/>
    <w:rsid w:val="00FB079A"/>
    <w:rsid w:val="00FC1954"/>
    <w:rsid w:val="00FD1249"/>
    <w:rsid w:val="00FD385D"/>
    <w:rsid w:val="00FD4D3A"/>
    <w:rsid w:val="00FE1BFD"/>
    <w:rsid w:val="00FE1EB6"/>
    <w:rsid w:val="00FE2801"/>
    <w:rsid w:val="00FE627B"/>
    <w:rsid w:val="00FE6800"/>
    <w:rsid w:val="00FE6CC9"/>
    <w:rsid w:val="00FF36C3"/>
    <w:rsid w:val="00FF3778"/>
    <w:rsid w:val="00FF45A0"/>
    <w:rsid w:val="00FF6814"/>
    <w:rsid w:val="00FF74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9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9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9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9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9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9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unhideWhenUsed/>
    <w:rsid w:val="003C0BDF"/>
    <w:pPr>
      <w:spacing w:after="120" w:line="480" w:lineRule="auto"/>
    </w:pPr>
  </w:style>
  <w:style w:type="character" w:customStyle="1" w:styleId="BodyText2Char">
    <w:name w:val="Body Text 2 Char"/>
    <w:basedOn w:val="DefaultParagraphFont"/>
    <w:link w:val="BodyText2"/>
    <w:uiPriority w:val="99"/>
    <w:rsid w:val="003C0BDF"/>
    <w:rPr>
      <w:rFonts w:ascii="Arial" w:hAnsi="Arial"/>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unhideWhenUsed/>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73BF"/>
    <w:pPr>
      <w:spacing w:after="120"/>
      <w:ind w:left="360"/>
    </w:pPr>
  </w:style>
  <w:style w:type="character" w:customStyle="1" w:styleId="BodyTextIndentChar">
    <w:name w:val="Body Text Indent Char"/>
    <w:basedOn w:val="DefaultParagraphFont"/>
    <w:link w:val="BodyTextIndent"/>
    <w:uiPriority w:val="99"/>
    <w:semiHidden/>
    <w:rsid w:val="00E573BF"/>
    <w:rPr>
      <w:rFonts w:ascii="Arial" w:hAnsi="Arial"/>
    </w:rPr>
  </w:style>
  <w:style w:type="table" w:customStyle="1" w:styleId="LightList-Accent11">
    <w:name w:val="Light List - Accent 11"/>
    <w:basedOn w:val="TableNormal"/>
    <w:uiPriority w:val="61"/>
    <w:rsid w:val="009E7D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9E7D5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9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9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9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9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9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9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unhideWhenUsed/>
    <w:rsid w:val="003C0BDF"/>
    <w:pPr>
      <w:spacing w:after="120" w:line="480" w:lineRule="auto"/>
    </w:pPr>
  </w:style>
  <w:style w:type="character" w:customStyle="1" w:styleId="BodyText2Char">
    <w:name w:val="Body Text 2 Char"/>
    <w:basedOn w:val="DefaultParagraphFont"/>
    <w:link w:val="BodyText2"/>
    <w:uiPriority w:val="99"/>
    <w:rsid w:val="003C0BDF"/>
    <w:rPr>
      <w:rFonts w:ascii="Arial" w:hAnsi="Arial"/>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unhideWhenUsed/>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73BF"/>
    <w:pPr>
      <w:spacing w:after="120"/>
      <w:ind w:left="360"/>
    </w:pPr>
  </w:style>
  <w:style w:type="character" w:customStyle="1" w:styleId="BodyTextIndentChar">
    <w:name w:val="Body Text Indent Char"/>
    <w:basedOn w:val="DefaultParagraphFont"/>
    <w:link w:val="BodyTextIndent"/>
    <w:uiPriority w:val="99"/>
    <w:semiHidden/>
    <w:rsid w:val="00E573BF"/>
    <w:rPr>
      <w:rFonts w:ascii="Arial" w:hAnsi="Arial"/>
    </w:rPr>
  </w:style>
  <w:style w:type="table" w:customStyle="1" w:styleId="LightList-Accent11">
    <w:name w:val="Light List - Accent 11"/>
    <w:basedOn w:val="TableNormal"/>
    <w:uiPriority w:val="61"/>
    <w:rsid w:val="009E7D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9E7D5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divs>
    <w:div w:id="1435395770">
      <w:marLeft w:val="0"/>
      <w:marRight w:val="0"/>
      <w:marTop w:val="0"/>
      <w:marBottom w:val="0"/>
      <w:divBdr>
        <w:top w:val="none" w:sz="0" w:space="0" w:color="auto"/>
        <w:left w:val="none" w:sz="0" w:space="0" w:color="auto"/>
        <w:bottom w:val="none" w:sz="0" w:space="0" w:color="auto"/>
        <w:right w:val="none" w:sz="0" w:space="0" w:color="auto"/>
      </w:divBdr>
    </w:div>
    <w:div w:id="1435395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A7DEA1B0D30743A6D1F7628ADC7DC3"/>
        <w:category>
          <w:name w:val="General"/>
          <w:gallery w:val="placeholder"/>
        </w:category>
        <w:types>
          <w:type w:val="bbPlcHdr"/>
        </w:types>
        <w:behaviors>
          <w:behavior w:val="content"/>
        </w:behaviors>
        <w:guid w:val="{7C1DD653-C8FC-0B49-A0C5-637B4CFCA3FA}"/>
      </w:docPartPr>
      <w:docPartBody>
        <w:p w:rsidR="00314957" w:rsidRDefault="00CA225F" w:rsidP="00CA225F">
          <w:pPr>
            <w:pStyle w:val="C5A7DEA1B0D30743A6D1F7628ADC7DC3"/>
          </w:pPr>
          <w:r>
            <w:t>[Type text]</w:t>
          </w:r>
        </w:p>
      </w:docPartBody>
    </w:docPart>
    <w:docPart>
      <w:docPartPr>
        <w:name w:val="D2910C7845FB2C4EA18E93B2B7C39AE1"/>
        <w:category>
          <w:name w:val="General"/>
          <w:gallery w:val="placeholder"/>
        </w:category>
        <w:types>
          <w:type w:val="bbPlcHdr"/>
        </w:types>
        <w:behaviors>
          <w:behavior w:val="content"/>
        </w:behaviors>
        <w:guid w:val="{17B49D5C-C654-3748-B9A8-A79A3FA124F4}"/>
      </w:docPartPr>
      <w:docPartBody>
        <w:p w:rsidR="00314957" w:rsidRDefault="00CA225F" w:rsidP="00CA225F">
          <w:pPr>
            <w:pStyle w:val="D2910C7845FB2C4EA18E93B2B7C39AE1"/>
          </w:pPr>
          <w:r>
            <w:t>[Type text]</w:t>
          </w:r>
        </w:p>
      </w:docPartBody>
    </w:docPart>
    <w:docPart>
      <w:docPartPr>
        <w:name w:val="1B9F8FCC3EF98243AF01DCC43808F8D4"/>
        <w:category>
          <w:name w:val="General"/>
          <w:gallery w:val="placeholder"/>
        </w:category>
        <w:types>
          <w:type w:val="bbPlcHdr"/>
        </w:types>
        <w:behaviors>
          <w:behavior w:val="content"/>
        </w:behaviors>
        <w:guid w:val="{C539DECD-30BB-B943-BC01-5E59069F7DF0}"/>
      </w:docPartPr>
      <w:docPartBody>
        <w:p w:rsidR="00314957" w:rsidRDefault="00CA225F" w:rsidP="00CA225F">
          <w:pPr>
            <w:pStyle w:val="1B9F8FCC3EF98243AF01DCC43808F8D4"/>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BPEM+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83D21"/>
    <w:rsid w:val="000208B1"/>
    <w:rsid w:val="00061E48"/>
    <w:rsid w:val="000B3B38"/>
    <w:rsid w:val="0015030A"/>
    <w:rsid w:val="0016509A"/>
    <w:rsid w:val="001C76F1"/>
    <w:rsid w:val="0024554C"/>
    <w:rsid w:val="00287297"/>
    <w:rsid w:val="002931BE"/>
    <w:rsid w:val="00314957"/>
    <w:rsid w:val="00380619"/>
    <w:rsid w:val="003863FD"/>
    <w:rsid w:val="003875C8"/>
    <w:rsid w:val="003E59BC"/>
    <w:rsid w:val="003E7B29"/>
    <w:rsid w:val="004112C6"/>
    <w:rsid w:val="00414615"/>
    <w:rsid w:val="004279AE"/>
    <w:rsid w:val="00474209"/>
    <w:rsid w:val="00485B4C"/>
    <w:rsid w:val="004F0CDD"/>
    <w:rsid w:val="004F2964"/>
    <w:rsid w:val="004F5D62"/>
    <w:rsid w:val="005509EA"/>
    <w:rsid w:val="00666E52"/>
    <w:rsid w:val="00676594"/>
    <w:rsid w:val="006F2963"/>
    <w:rsid w:val="00783D21"/>
    <w:rsid w:val="00784F80"/>
    <w:rsid w:val="008014B2"/>
    <w:rsid w:val="008153CD"/>
    <w:rsid w:val="008338AE"/>
    <w:rsid w:val="00890E4E"/>
    <w:rsid w:val="00897472"/>
    <w:rsid w:val="008C1757"/>
    <w:rsid w:val="008C45E9"/>
    <w:rsid w:val="008D0F4A"/>
    <w:rsid w:val="0093397B"/>
    <w:rsid w:val="009374A4"/>
    <w:rsid w:val="00996EAA"/>
    <w:rsid w:val="00A31ACA"/>
    <w:rsid w:val="00A31D85"/>
    <w:rsid w:val="00A364C4"/>
    <w:rsid w:val="00A7116A"/>
    <w:rsid w:val="00A84549"/>
    <w:rsid w:val="00B2503C"/>
    <w:rsid w:val="00CA1689"/>
    <w:rsid w:val="00CA225F"/>
    <w:rsid w:val="00CA38FC"/>
    <w:rsid w:val="00CD1006"/>
    <w:rsid w:val="00CE3B6E"/>
    <w:rsid w:val="00D14392"/>
    <w:rsid w:val="00D16B9D"/>
    <w:rsid w:val="00D559EF"/>
    <w:rsid w:val="00D56F77"/>
    <w:rsid w:val="00E105BF"/>
    <w:rsid w:val="00E65B56"/>
    <w:rsid w:val="00EA2390"/>
    <w:rsid w:val="00EE3BE0"/>
    <w:rsid w:val="00F3086A"/>
    <w:rsid w:val="00FC23B5"/>
    <w:rsid w:val="00FC59A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A7E230B089AE4988858B79F6779227">
    <w:name w:val="41A7E230B089AE4988858B79F6779227"/>
    <w:rsid w:val="00783D21"/>
  </w:style>
  <w:style w:type="paragraph" w:customStyle="1" w:styleId="C5D491C8EDCDB44BBBB06C7285686F30">
    <w:name w:val="C5D491C8EDCDB44BBBB06C7285686F30"/>
    <w:rsid w:val="00783D21"/>
  </w:style>
  <w:style w:type="paragraph" w:customStyle="1" w:styleId="A525DF2268866F4C9B34FE280E062493">
    <w:name w:val="A525DF2268866F4C9B34FE280E062493"/>
    <w:rsid w:val="00783D21"/>
  </w:style>
  <w:style w:type="paragraph" w:customStyle="1" w:styleId="0438CE85323D5042A12E3280766FEC06">
    <w:name w:val="0438CE85323D5042A12E3280766FEC06"/>
    <w:rsid w:val="00CA225F"/>
  </w:style>
  <w:style w:type="paragraph" w:customStyle="1" w:styleId="AB333CC599014644A477E0D6D0181E1B">
    <w:name w:val="AB333CC599014644A477E0D6D0181E1B"/>
    <w:rsid w:val="00CA225F"/>
  </w:style>
  <w:style w:type="paragraph" w:customStyle="1" w:styleId="9EF0BC0283E50C4F9491F3D0F8F132D1">
    <w:name w:val="9EF0BC0283E50C4F9491F3D0F8F132D1"/>
    <w:rsid w:val="00CA225F"/>
  </w:style>
  <w:style w:type="paragraph" w:customStyle="1" w:styleId="FD535130762478449960876649C54B62">
    <w:name w:val="FD535130762478449960876649C54B62"/>
    <w:rsid w:val="00CA225F"/>
  </w:style>
  <w:style w:type="paragraph" w:customStyle="1" w:styleId="5B14FF6A6F9E104493801E029695ACD9">
    <w:name w:val="5B14FF6A6F9E104493801E029695ACD9"/>
    <w:rsid w:val="00CA225F"/>
  </w:style>
  <w:style w:type="paragraph" w:customStyle="1" w:styleId="9855F90885E0564CA5CEE2C3132AB120">
    <w:name w:val="9855F90885E0564CA5CEE2C3132AB120"/>
    <w:rsid w:val="00CA225F"/>
  </w:style>
  <w:style w:type="paragraph" w:customStyle="1" w:styleId="4ED8C6482463324D96260FA985D9352E">
    <w:name w:val="4ED8C6482463324D96260FA985D9352E"/>
    <w:rsid w:val="00CA225F"/>
  </w:style>
  <w:style w:type="paragraph" w:customStyle="1" w:styleId="3277D58A3832844D9E853F8AF4DB307E">
    <w:name w:val="3277D58A3832844D9E853F8AF4DB307E"/>
    <w:rsid w:val="00CA225F"/>
  </w:style>
  <w:style w:type="paragraph" w:customStyle="1" w:styleId="7B253D79D1311C43AAC26BFC153F4077">
    <w:name w:val="7B253D79D1311C43AAC26BFC153F4077"/>
    <w:rsid w:val="00CA225F"/>
  </w:style>
  <w:style w:type="paragraph" w:customStyle="1" w:styleId="8FA630A659A0FE4F859BAE0D31F3DAF1">
    <w:name w:val="8FA630A659A0FE4F859BAE0D31F3DAF1"/>
    <w:rsid w:val="00CA225F"/>
  </w:style>
  <w:style w:type="paragraph" w:customStyle="1" w:styleId="0C7333D823BD0A4DB53299E3E2AD593D">
    <w:name w:val="0C7333D823BD0A4DB53299E3E2AD593D"/>
    <w:rsid w:val="00CA225F"/>
  </w:style>
  <w:style w:type="paragraph" w:customStyle="1" w:styleId="EC6E73AEAD969046AB800E18190E13E1">
    <w:name w:val="EC6E73AEAD969046AB800E18190E13E1"/>
    <w:rsid w:val="00CA225F"/>
  </w:style>
  <w:style w:type="paragraph" w:customStyle="1" w:styleId="C5A7DEA1B0D30743A6D1F7628ADC7DC3">
    <w:name w:val="C5A7DEA1B0D30743A6D1F7628ADC7DC3"/>
    <w:rsid w:val="00CA225F"/>
  </w:style>
  <w:style w:type="paragraph" w:customStyle="1" w:styleId="D2910C7845FB2C4EA18E93B2B7C39AE1">
    <w:name w:val="D2910C7845FB2C4EA18E93B2B7C39AE1"/>
    <w:rsid w:val="00CA225F"/>
  </w:style>
  <w:style w:type="paragraph" w:customStyle="1" w:styleId="1B9F8FCC3EF98243AF01DCC43808F8D4">
    <w:name w:val="1B9F8FCC3EF98243AF01DCC43808F8D4"/>
    <w:rsid w:val="00CA225F"/>
  </w:style>
  <w:style w:type="paragraph" w:customStyle="1" w:styleId="F1FCB6989B5C074FB1E10D89F6181F0E">
    <w:name w:val="F1FCB6989B5C074FB1E10D89F6181F0E"/>
    <w:rsid w:val="00CA225F"/>
  </w:style>
  <w:style w:type="paragraph" w:customStyle="1" w:styleId="8D7BD442AB0F3543A176AEF19F162C35">
    <w:name w:val="8D7BD442AB0F3543A176AEF19F162C35"/>
    <w:rsid w:val="00CA225F"/>
  </w:style>
  <w:style w:type="paragraph" w:customStyle="1" w:styleId="2DC70B131F3D4E42B9C5929518DDCF11">
    <w:name w:val="2DC70B131F3D4E42B9C5929518DDCF11"/>
    <w:rsid w:val="00CA225F"/>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9F6A9-6548-4BC1-8C9F-9AB12DA7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3836</Words>
  <Characters>21871</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D2d Protocol Appendix A: Informed Consent Form template</vt:lpstr>
    </vt:vector>
  </TitlesOfParts>
  <Company>Tufts Medical Center</Company>
  <LinksUpToDate>false</LinksUpToDate>
  <CharactersWithSpaces>25656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 Protocol Appendix A: Informed Consent Form template</dc:title>
  <dc:creator>Patricia Sheehan</dc:creator>
  <cp:lastModifiedBy>psheehan1</cp:lastModifiedBy>
  <cp:revision>3</cp:revision>
  <cp:lastPrinted>2013-03-12T20:40:00Z</cp:lastPrinted>
  <dcterms:created xsi:type="dcterms:W3CDTF">2014-01-10T21:25:00Z</dcterms:created>
  <dcterms:modified xsi:type="dcterms:W3CDTF">2014-01-10T21:25:00Z</dcterms:modified>
</cp:coreProperties>
</file>